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1770A6" w:rsidRPr="00E53181" w:rsidRDefault="001770A6" w:rsidP="001770A6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67185E">
        <w:rPr>
          <w:sz w:val="28"/>
          <w:szCs w:val="28"/>
        </w:rPr>
        <w:t>Протокол №__от__. __________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004372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B07092" w:rsidRPr="00CF5AED" w:rsidRDefault="00B07092" w:rsidP="00B07092">
      <w:pPr>
        <w:jc w:val="center"/>
        <w:rPr>
          <w:b/>
          <w:sz w:val="28"/>
          <w:szCs w:val="28"/>
        </w:rPr>
      </w:pPr>
      <w:r w:rsidRPr="00CF5AED">
        <w:rPr>
          <w:b/>
          <w:sz w:val="28"/>
          <w:szCs w:val="28"/>
        </w:rPr>
        <w:t>Объектно-ориентированное программирование</w:t>
      </w:r>
    </w:p>
    <w:p w:rsidR="00E53181" w:rsidRPr="0075392A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166F58" w:rsidP="00A7749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09.03.03 «Прикладная информатика»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166F58" w:rsidP="00A7749B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Прикладная информатика в экономике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A7749B" w:rsidRDefault="00A7749B" w:rsidP="00E53181">
      <w:pPr>
        <w:rPr>
          <w:rFonts w:eastAsia="Calibri"/>
          <w:sz w:val="28"/>
          <w:szCs w:val="28"/>
          <w:lang w:eastAsia="en-US"/>
        </w:rPr>
      </w:pPr>
    </w:p>
    <w:p w:rsidR="00A7749B" w:rsidRPr="00E53181" w:rsidRDefault="00A7749B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8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8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>
        <w:rPr>
          <w:sz w:val="28"/>
          <w:szCs w:val="28"/>
        </w:rPr>
        <w:t xml:space="preserve"> </w:t>
      </w:r>
      <w:r w:rsidR="00166F58" w:rsidRPr="00166F58">
        <w:rPr>
          <w:sz w:val="28"/>
          <w:szCs w:val="28"/>
        </w:rPr>
        <w:t xml:space="preserve">09.03.03 </w:t>
      </w:r>
      <w:r w:rsidR="00166F58" w:rsidRPr="009A3C50">
        <w:rPr>
          <w:sz w:val="28"/>
          <w:szCs w:val="28"/>
        </w:rPr>
        <w:t>«</w:t>
      </w:r>
      <w:r w:rsidR="00166F58" w:rsidRPr="00166F58">
        <w:rPr>
          <w:sz w:val="28"/>
          <w:szCs w:val="28"/>
        </w:rPr>
        <w:t>Прикладная информатика»</w:t>
      </w:r>
      <w:r w:rsidR="00166F58"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дисциплины </w:t>
      </w:r>
      <w:r w:rsidR="0075392A">
        <w:rPr>
          <w:sz w:val="28"/>
          <w:szCs w:val="28"/>
        </w:rPr>
        <w:t>«</w:t>
      </w:r>
      <w:r w:rsidR="00B07092" w:rsidRPr="00B07092">
        <w:rPr>
          <w:sz w:val="28"/>
          <w:szCs w:val="28"/>
        </w:rPr>
        <w:t>Объектно-ориентированное программирование</w:t>
      </w:r>
      <w:r w:rsidR="0075392A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</w:t>
      </w:r>
      <w:r w:rsidR="00166F5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:rsidTr="00A7749B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89286A" w:rsidRPr="00E53181" w:rsidRDefault="0089286A" w:rsidP="00A774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9286A" w:rsidRPr="00E53181" w:rsidRDefault="0089286A" w:rsidP="00A774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89286A" w:rsidRPr="00E53181" w:rsidRDefault="0089286A" w:rsidP="00A774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286A" w:rsidRPr="00E53181" w:rsidRDefault="0089286A" w:rsidP="00A774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89286A" w:rsidRPr="00E53181" w:rsidRDefault="0089286A" w:rsidP="00A774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:rsidR="0089286A" w:rsidRPr="00E53181" w:rsidRDefault="0089286A" w:rsidP="00A774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B07092" w:rsidRPr="00E53181" w:rsidTr="00A7749B">
        <w:tc>
          <w:tcPr>
            <w:tcW w:w="560" w:type="dxa"/>
            <w:shd w:val="clear" w:color="auto" w:fill="auto"/>
          </w:tcPr>
          <w:p w:rsidR="00B07092" w:rsidRPr="00E53181" w:rsidRDefault="00B07092" w:rsidP="00B0709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B07092" w:rsidRPr="00514F22" w:rsidRDefault="00B07092" w:rsidP="00B07092">
            <w:pPr>
              <w:widowControl w:val="0"/>
            </w:pPr>
            <w:r w:rsidRPr="00514F22">
              <w:t>Основные понятия дисциплины</w:t>
            </w:r>
          </w:p>
        </w:tc>
        <w:tc>
          <w:tcPr>
            <w:tcW w:w="1843" w:type="dxa"/>
            <w:shd w:val="clear" w:color="auto" w:fill="auto"/>
          </w:tcPr>
          <w:p w:rsidR="00B07092" w:rsidRPr="00514F22" w:rsidRDefault="00B07092" w:rsidP="00B07092">
            <w:r w:rsidRPr="00514F22">
              <w:t>ПК-3</w:t>
            </w:r>
          </w:p>
        </w:tc>
        <w:tc>
          <w:tcPr>
            <w:tcW w:w="3856" w:type="dxa"/>
          </w:tcPr>
          <w:p w:rsidR="00B07092" w:rsidRPr="00514F22" w:rsidRDefault="00B07092" w:rsidP="00B07092">
            <w:r w:rsidRPr="00514F22">
              <w:t>ПК-3.1. Знает концепцию объектно-ориентированного программирования, методику анализа и проектирования объектно-ориентированных программ, основные понятия, синтаксис и семантику констру</w:t>
            </w:r>
            <w:r>
              <w:t>кций языка программирования.</w:t>
            </w:r>
          </w:p>
        </w:tc>
        <w:tc>
          <w:tcPr>
            <w:tcW w:w="1956" w:type="dxa"/>
          </w:tcPr>
          <w:p w:rsidR="00B07092" w:rsidRPr="00514F22" w:rsidRDefault="00B07092" w:rsidP="00B07092">
            <w:pPr>
              <w:widowControl w:val="0"/>
            </w:pPr>
            <w:r w:rsidRPr="00514F22">
              <w:t xml:space="preserve">Опрос, </w:t>
            </w:r>
            <w:r w:rsidRPr="00514F22">
              <w:rPr>
                <w:color w:val="000000"/>
              </w:rPr>
              <w:t xml:space="preserve">участие в </w:t>
            </w:r>
            <w:proofErr w:type="gramStart"/>
            <w:r w:rsidRPr="00514F22">
              <w:rPr>
                <w:color w:val="000000"/>
              </w:rPr>
              <w:t xml:space="preserve">коллоквиуме, </w:t>
            </w:r>
            <w:r w:rsidRPr="00514F22">
              <w:t xml:space="preserve"> кейсы</w:t>
            </w:r>
            <w:proofErr w:type="gramEnd"/>
          </w:p>
        </w:tc>
      </w:tr>
      <w:tr w:rsidR="00B07092" w:rsidRPr="00E53181" w:rsidTr="00A7749B">
        <w:tc>
          <w:tcPr>
            <w:tcW w:w="560" w:type="dxa"/>
            <w:shd w:val="clear" w:color="auto" w:fill="auto"/>
          </w:tcPr>
          <w:p w:rsidR="00B07092" w:rsidRPr="00E53181" w:rsidRDefault="00B07092" w:rsidP="00B0709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B07092" w:rsidRPr="00514F22" w:rsidRDefault="00B07092" w:rsidP="00B07092">
            <w:pPr>
              <w:widowControl w:val="0"/>
            </w:pPr>
            <w:r w:rsidRPr="00514F22">
              <w:t>Введение в объектно-ориентированный анализ и проектирование</w:t>
            </w:r>
          </w:p>
        </w:tc>
        <w:tc>
          <w:tcPr>
            <w:tcW w:w="1843" w:type="dxa"/>
            <w:shd w:val="clear" w:color="auto" w:fill="auto"/>
          </w:tcPr>
          <w:p w:rsidR="00B07092" w:rsidRPr="00514F22" w:rsidRDefault="00B07092" w:rsidP="00B07092">
            <w:r w:rsidRPr="00514F22">
              <w:t>ПК-3</w:t>
            </w:r>
          </w:p>
        </w:tc>
        <w:tc>
          <w:tcPr>
            <w:tcW w:w="3856" w:type="dxa"/>
          </w:tcPr>
          <w:p w:rsidR="00B07092" w:rsidRPr="00514F22" w:rsidRDefault="00B07092" w:rsidP="00B07092">
            <w:r w:rsidRPr="00514F22">
              <w:t>ПК-3.1. Знает концепцию объектно-ориентированного программирования, методику анализа и проектирования объектно-ориентированных программ, основные понятия, синтаксис и семантику конструкций языка программирования.</w:t>
            </w:r>
          </w:p>
        </w:tc>
        <w:tc>
          <w:tcPr>
            <w:tcW w:w="1956" w:type="dxa"/>
          </w:tcPr>
          <w:p w:rsidR="00B07092" w:rsidRPr="00514F22" w:rsidRDefault="00B07092" w:rsidP="00B07092">
            <w:pPr>
              <w:widowControl w:val="0"/>
            </w:pPr>
            <w:r w:rsidRPr="00514F22">
              <w:t xml:space="preserve">Опрос, </w:t>
            </w:r>
            <w:r w:rsidRPr="00514F22">
              <w:rPr>
                <w:color w:val="000000"/>
              </w:rPr>
              <w:t xml:space="preserve">участие в </w:t>
            </w:r>
            <w:proofErr w:type="gramStart"/>
            <w:r w:rsidRPr="00514F22">
              <w:rPr>
                <w:color w:val="000000"/>
              </w:rPr>
              <w:t xml:space="preserve">коллоквиуме, </w:t>
            </w:r>
            <w:r w:rsidRPr="00514F22">
              <w:t xml:space="preserve"> кейсы</w:t>
            </w:r>
            <w:proofErr w:type="gramEnd"/>
          </w:p>
        </w:tc>
      </w:tr>
      <w:tr w:rsidR="00B07092" w:rsidRPr="00E53181" w:rsidTr="00A7749B">
        <w:tc>
          <w:tcPr>
            <w:tcW w:w="560" w:type="dxa"/>
            <w:shd w:val="clear" w:color="auto" w:fill="auto"/>
          </w:tcPr>
          <w:p w:rsidR="00B07092" w:rsidRPr="00E53181" w:rsidRDefault="00B07092" w:rsidP="00B0709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:rsidR="00B07092" w:rsidRPr="00514F22" w:rsidRDefault="00B07092" w:rsidP="00B07092">
            <w:pPr>
              <w:widowControl w:val="0"/>
            </w:pPr>
            <w:r w:rsidRPr="00514F22">
              <w:t>Классы</w:t>
            </w:r>
          </w:p>
        </w:tc>
        <w:tc>
          <w:tcPr>
            <w:tcW w:w="1843" w:type="dxa"/>
            <w:shd w:val="clear" w:color="auto" w:fill="auto"/>
          </w:tcPr>
          <w:p w:rsidR="00B07092" w:rsidRPr="00514F22" w:rsidRDefault="00B07092" w:rsidP="00B07092">
            <w:r w:rsidRPr="00514F22">
              <w:t>ПК-3</w:t>
            </w:r>
          </w:p>
        </w:tc>
        <w:tc>
          <w:tcPr>
            <w:tcW w:w="3856" w:type="dxa"/>
          </w:tcPr>
          <w:p w:rsidR="00B07092" w:rsidRPr="00514F22" w:rsidRDefault="00B07092" w:rsidP="00B07092">
            <w:r w:rsidRPr="00514F22">
              <w:t>ПК-3.1. Знает концепцию объектно-ориентированного программирования, методику анализа и проектирования объектно-ориентированных программ, основные понятия, синтаксис и семантику конструкций языка программирования.</w:t>
            </w:r>
          </w:p>
          <w:p w:rsidR="00B07092" w:rsidRPr="00514F22" w:rsidRDefault="00B07092" w:rsidP="00B07092">
            <w:r w:rsidRPr="00514F22">
              <w:t xml:space="preserve">ПК-3.2. Умеет проектировать, программировать и отлаживать объектно-ориентированные программы </w:t>
            </w:r>
          </w:p>
          <w:p w:rsidR="00B07092" w:rsidRPr="00514F22" w:rsidRDefault="00B07092" w:rsidP="00B07092">
            <w:r w:rsidRPr="00514F22">
              <w:t>ПК-3.3.  Владеет навыками объектно-ориентированного программирования, отладки и тестирования программного обеспечения навыками программирования в современных средах.</w:t>
            </w:r>
          </w:p>
        </w:tc>
        <w:tc>
          <w:tcPr>
            <w:tcW w:w="1956" w:type="dxa"/>
          </w:tcPr>
          <w:p w:rsidR="00B07092" w:rsidRPr="00514F22" w:rsidRDefault="00B07092" w:rsidP="00B07092">
            <w:pPr>
              <w:widowControl w:val="0"/>
            </w:pPr>
            <w:r w:rsidRPr="00514F22">
              <w:t>Опрос, тестирование, коллоквиум,</w:t>
            </w:r>
            <w:r w:rsidRPr="00514F22">
              <w:rPr>
                <w:rStyle w:val="apple-converted-space"/>
              </w:rPr>
              <w:t xml:space="preserve"> </w:t>
            </w:r>
            <w:proofErr w:type="spellStart"/>
            <w:r w:rsidRPr="00514F22">
              <w:rPr>
                <w:rStyle w:val="spelle"/>
              </w:rPr>
              <w:t>кейсовые</w:t>
            </w:r>
            <w:proofErr w:type="spellEnd"/>
            <w:r w:rsidRPr="00514F22">
              <w:rPr>
                <w:rStyle w:val="apple-converted-space"/>
              </w:rPr>
              <w:t xml:space="preserve"> </w:t>
            </w:r>
            <w:r w:rsidRPr="00514F22">
              <w:t>задания</w:t>
            </w:r>
          </w:p>
        </w:tc>
      </w:tr>
      <w:tr w:rsidR="00B07092" w:rsidRPr="00E53181" w:rsidTr="00A7749B">
        <w:tc>
          <w:tcPr>
            <w:tcW w:w="560" w:type="dxa"/>
            <w:shd w:val="clear" w:color="auto" w:fill="auto"/>
          </w:tcPr>
          <w:p w:rsidR="00B07092" w:rsidRPr="00E53181" w:rsidRDefault="00B07092" w:rsidP="00B0709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:rsidR="00B07092" w:rsidRPr="00514F22" w:rsidRDefault="00B07092" w:rsidP="00B07092">
            <w:pPr>
              <w:widowControl w:val="0"/>
            </w:pPr>
            <w:r w:rsidRPr="00514F22">
              <w:t>Шаблоны и обработка исключительных ситуаций</w:t>
            </w:r>
          </w:p>
        </w:tc>
        <w:tc>
          <w:tcPr>
            <w:tcW w:w="1843" w:type="dxa"/>
            <w:shd w:val="clear" w:color="auto" w:fill="auto"/>
          </w:tcPr>
          <w:p w:rsidR="00B07092" w:rsidRPr="00514F22" w:rsidRDefault="00B07092" w:rsidP="00B07092">
            <w:r w:rsidRPr="00514F22">
              <w:t>ПК-3</w:t>
            </w:r>
          </w:p>
        </w:tc>
        <w:tc>
          <w:tcPr>
            <w:tcW w:w="3856" w:type="dxa"/>
          </w:tcPr>
          <w:p w:rsidR="00B07092" w:rsidRPr="00514F22" w:rsidRDefault="00B07092" w:rsidP="00B07092">
            <w:r w:rsidRPr="00514F22">
              <w:t>ПК-3.1. Знает концепцию объектно-ориентированного программирования, методику анализа и проектирования объектно-ориентированных программ, основные понятия, синтаксис и семантику конструкций языка про</w:t>
            </w:r>
            <w:r w:rsidRPr="00514F22">
              <w:lastRenderedPageBreak/>
              <w:t>граммирования.</w:t>
            </w:r>
          </w:p>
          <w:p w:rsidR="00B07092" w:rsidRPr="00514F22" w:rsidRDefault="00B07092" w:rsidP="00B07092">
            <w:r w:rsidRPr="00514F22">
              <w:t xml:space="preserve">ПК-3.2. Умеет проектировать, программировать и отлаживать объектно-ориентированные программы </w:t>
            </w:r>
          </w:p>
          <w:p w:rsidR="00B07092" w:rsidRPr="00514F22" w:rsidRDefault="00B07092" w:rsidP="00B07092">
            <w:r w:rsidRPr="00514F22">
              <w:t>ПК-3.3.  Владеет навыками объектно-ориентированного программирования, отладки и тестирования программного обеспечения навыками программирования в современных средах.</w:t>
            </w:r>
          </w:p>
        </w:tc>
        <w:tc>
          <w:tcPr>
            <w:tcW w:w="1956" w:type="dxa"/>
          </w:tcPr>
          <w:p w:rsidR="00B07092" w:rsidRPr="00514F22" w:rsidRDefault="00B07092" w:rsidP="00B07092">
            <w:pPr>
              <w:widowControl w:val="0"/>
            </w:pPr>
            <w:r w:rsidRPr="00514F22">
              <w:lastRenderedPageBreak/>
              <w:t>Опрос, тестирование, коллоквиум,</w:t>
            </w:r>
            <w:r w:rsidRPr="00514F22">
              <w:rPr>
                <w:rStyle w:val="apple-converted-space"/>
              </w:rPr>
              <w:t xml:space="preserve"> </w:t>
            </w:r>
            <w:r w:rsidRPr="00514F22">
              <w:rPr>
                <w:rStyle w:val="spelle"/>
              </w:rPr>
              <w:t>практические задания</w:t>
            </w:r>
          </w:p>
        </w:tc>
      </w:tr>
      <w:tr w:rsidR="0089286A" w:rsidRPr="00E53181" w:rsidTr="00A7749B">
        <w:tc>
          <w:tcPr>
            <w:tcW w:w="8075" w:type="dxa"/>
            <w:gridSpan w:val="4"/>
            <w:shd w:val="clear" w:color="auto" w:fill="auto"/>
          </w:tcPr>
          <w:p w:rsidR="0089286A" w:rsidRPr="00E53181" w:rsidRDefault="0089286A" w:rsidP="0089286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:rsidR="0089286A" w:rsidRPr="00E53181" w:rsidRDefault="0089286A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экзамен</w:t>
            </w:r>
          </w:p>
        </w:tc>
      </w:tr>
    </w:tbl>
    <w:p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1770A6" w:rsidRPr="00E52EC7" w:rsidRDefault="001770A6" w:rsidP="001770A6">
      <w:pPr>
        <w:suppressAutoHyphens/>
        <w:jc w:val="both"/>
        <w:rPr>
          <w:b/>
          <w:sz w:val="28"/>
          <w:szCs w:val="28"/>
          <w:lang w:eastAsia="ar-SA"/>
        </w:rPr>
      </w:pPr>
      <w:r w:rsidRPr="00E52EC7"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:rsidR="001770A6" w:rsidRPr="00E52EC7" w:rsidRDefault="001770A6" w:rsidP="001770A6">
      <w:pPr>
        <w:pStyle w:val="Default"/>
        <w:jc w:val="right"/>
        <w:rPr>
          <w:sz w:val="28"/>
          <w:szCs w:val="28"/>
        </w:rPr>
      </w:pPr>
      <w:r w:rsidRPr="00E52EC7">
        <w:rPr>
          <w:sz w:val="28"/>
          <w:szCs w:val="28"/>
        </w:rPr>
        <w:t>Таблица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1770A6" w:rsidRPr="00E52EC7" w:rsidTr="001770A6">
        <w:tc>
          <w:tcPr>
            <w:tcW w:w="7763" w:type="dxa"/>
            <w:shd w:val="clear" w:color="auto" w:fill="auto"/>
          </w:tcPr>
          <w:p w:rsidR="001770A6" w:rsidRPr="00E52EC7" w:rsidRDefault="001770A6" w:rsidP="001770A6">
            <w:pPr>
              <w:jc w:val="center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Оценочное средство (для аттестации по заданным темам)</w:t>
            </w:r>
          </w:p>
        </w:tc>
        <w:tc>
          <w:tcPr>
            <w:tcW w:w="1843" w:type="dxa"/>
            <w:shd w:val="clear" w:color="auto" w:fill="auto"/>
          </w:tcPr>
          <w:p w:rsidR="001770A6" w:rsidRPr="00E52EC7" w:rsidRDefault="001770A6" w:rsidP="001770A6">
            <w:pPr>
              <w:jc w:val="center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Минимальное количество баллов</w:t>
            </w:r>
          </w:p>
        </w:tc>
      </w:tr>
      <w:tr w:rsidR="001770A6" w:rsidRPr="00E52EC7" w:rsidTr="001770A6">
        <w:tc>
          <w:tcPr>
            <w:tcW w:w="7763" w:type="dxa"/>
            <w:shd w:val="clear" w:color="auto" w:fill="auto"/>
          </w:tcPr>
          <w:p w:rsidR="001770A6" w:rsidRDefault="001770A6" w:rsidP="001770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1770A6" w:rsidRPr="0067185E" w:rsidRDefault="001770A6" w:rsidP="001770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Задания для самостоятельной работы</w:t>
            </w:r>
          </w:p>
        </w:tc>
        <w:tc>
          <w:tcPr>
            <w:tcW w:w="1843" w:type="dxa"/>
            <w:shd w:val="clear" w:color="auto" w:fill="auto"/>
          </w:tcPr>
          <w:p w:rsidR="001770A6" w:rsidRDefault="001770A6" w:rsidP="001770A6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10</w:t>
            </w:r>
          </w:p>
          <w:p w:rsidR="001770A6" w:rsidRPr="00E52EC7" w:rsidRDefault="001770A6" w:rsidP="001770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</w:tbl>
    <w:p w:rsidR="001770A6" w:rsidRPr="00E52EC7" w:rsidRDefault="001770A6" w:rsidP="001770A6">
      <w:pPr>
        <w:suppressAutoHyphens/>
        <w:jc w:val="both"/>
        <w:rPr>
          <w:b/>
          <w:sz w:val="28"/>
          <w:szCs w:val="28"/>
          <w:lang w:eastAsia="ar-SA"/>
        </w:rPr>
      </w:pPr>
    </w:p>
    <w:p w:rsidR="001770A6" w:rsidRPr="00017093" w:rsidRDefault="001770A6" w:rsidP="001770A6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017093">
        <w:rPr>
          <w:b/>
          <w:sz w:val="28"/>
          <w:szCs w:val="28"/>
          <w:lang w:eastAsia="ar-SA"/>
        </w:rPr>
        <w:t xml:space="preserve">4. </w:t>
      </w:r>
      <w:r w:rsidRPr="00017093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1770A6" w:rsidRPr="00017093" w:rsidRDefault="001770A6" w:rsidP="001770A6">
      <w:pPr>
        <w:rPr>
          <w:b/>
          <w:sz w:val="28"/>
          <w:szCs w:val="28"/>
          <w:lang w:eastAsia="ar-SA"/>
        </w:rPr>
      </w:pPr>
      <w:r w:rsidRPr="00017093">
        <w:rPr>
          <w:b/>
          <w:color w:val="000000"/>
          <w:sz w:val="28"/>
          <w:szCs w:val="28"/>
        </w:rPr>
        <w:t xml:space="preserve">4.1. </w:t>
      </w:r>
      <w:r w:rsidRPr="00017093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1770A6" w:rsidRPr="00017093" w:rsidRDefault="001770A6" w:rsidP="001770A6">
      <w:pPr>
        <w:rPr>
          <w:b/>
          <w:sz w:val="28"/>
          <w:szCs w:val="28"/>
        </w:rPr>
      </w:pPr>
    </w:p>
    <w:p w:rsidR="001770A6" w:rsidRPr="00017093" w:rsidRDefault="001770A6" w:rsidP="001770A6">
      <w:pPr>
        <w:jc w:val="center"/>
        <w:rPr>
          <w:b/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>Устный опрос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 xml:space="preserve"> Устный опрос представляет собой разновидность контроля успеваемости и может осуществляться в виде фронтальной или индивидуальной проверки знаний студентов по рассматриваемой теме в течение аудиторного занятия.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 xml:space="preserve">Форма проведения устного опроса - собеседование, в ходе которого студент дает определения терминов или понятий, цитирует правила, перечисляет свойства, приводит формулировку теорем и т.п. по теме занятия. 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>Ожидаемый   результат: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>Устный опрос позволяет оценить знания и кругозор студента, умение логически построить ответ, владение монологической речью и иные индивидуальные особенности, обладает большими возможностями воспитательного воздействия преподавателя.</w:t>
      </w:r>
    </w:p>
    <w:p w:rsidR="001770A6" w:rsidRPr="00017093" w:rsidRDefault="001770A6" w:rsidP="001770A6">
      <w:pPr>
        <w:jc w:val="both"/>
        <w:rPr>
          <w:color w:val="000000"/>
          <w:sz w:val="28"/>
          <w:szCs w:val="28"/>
        </w:rPr>
      </w:pPr>
    </w:p>
    <w:p w:rsidR="001770A6" w:rsidRPr="00017093" w:rsidRDefault="001770A6" w:rsidP="001770A6">
      <w:pPr>
        <w:ind w:firstLine="708"/>
        <w:jc w:val="both"/>
        <w:rPr>
          <w:b/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>Критерии оценки:</w:t>
      </w:r>
    </w:p>
    <w:p w:rsidR="001770A6" w:rsidRPr="00017093" w:rsidRDefault="001770A6" w:rsidP="001770A6">
      <w:pPr>
        <w:ind w:firstLine="708"/>
        <w:jc w:val="both"/>
        <w:rPr>
          <w:b/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 xml:space="preserve">5 </w:t>
      </w:r>
      <w:proofErr w:type="gramStart"/>
      <w:r w:rsidRPr="00017093">
        <w:rPr>
          <w:b/>
          <w:color w:val="000000"/>
          <w:sz w:val="28"/>
          <w:szCs w:val="28"/>
        </w:rPr>
        <w:t>баллов</w:t>
      </w:r>
      <w:r w:rsidRPr="00017093">
        <w:rPr>
          <w:color w:val="000000"/>
          <w:sz w:val="28"/>
          <w:szCs w:val="28"/>
        </w:rPr>
        <w:t xml:space="preserve">  –</w:t>
      </w:r>
      <w:proofErr w:type="gramEnd"/>
      <w:r w:rsidRPr="00017093">
        <w:rPr>
          <w:color w:val="000000"/>
          <w:sz w:val="28"/>
          <w:szCs w:val="28"/>
        </w:rPr>
        <w:t xml:space="preserve"> развернутое  выступление,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ответе. - </w:t>
      </w:r>
      <w:r w:rsidRPr="00017093">
        <w:rPr>
          <w:b/>
          <w:color w:val="000000"/>
          <w:sz w:val="28"/>
          <w:szCs w:val="28"/>
        </w:rPr>
        <w:t>Высокий уровень освоения компетенций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>3-4 баллов</w:t>
      </w:r>
      <w:r w:rsidRPr="00017093">
        <w:rPr>
          <w:color w:val="000000"/>
          <w:sz w:val="28"/>
          <w:szCs w:val="28"/>
        </w:rPr>
        <w:t xml:space="preserve"> – участие в обсуждении; 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- </w:t>
      </w:r>
      <w:r w:rsidRPr="00017093">
        <w:rPr>
          <w:b/>
          <w:color w:val="000000"/>
          <w:sz w:val="28"/>
          <w:szCs w:val="28"/>
        </w:rPr>
        <w:t>Средний уровень освоения компетенций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lastRenderedPageBreak/>
        <w:t>1-2 балла</w:t>
      </w:r>
      <w:r w:rsidRPr="00017093">
        <w:rPr>
          <w:color w:val="000000"/>
          <w:sz w:val="28"/>
          <w:szCs w:val="28"/>
        </w:rPr>
        <w:t xml:space="preserve">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</w:t>
      </w:r>
      <w:proofErr w:type="gramStart"/>
      <w:r w:rsidRPr="00017093">
        <w:rPr>
          <w:color w:val="000000"/>
          <w:sz w:val="28"/>
          <w:szCs w:val="28"/>
        </w:rPr>
        <w:t>вопросов.-</w:t>
      </w:r>
      <w:proofErr w:type="gramEnd"/>
      <w:r w:rsidRPr="00017093">
        <w:rPr>
          <w:color w:val="000000"/>
          <w:sz w:val="28"/>
          <w:szCs w:val="28"/>
        </w:rPr>
        <w:t xml:space="preserve"> </w:t>
      </w:r>
      <w:r w:rsidRPr="00017093">
        <w:rPr>
          <w:b/>
          <w:color w:val="000000"/>
          <w:sz w:val="28"/>
          <w:szCs w:val="28"/>
        </w:rPr>
        <w:t>Низкий (Пороговый уровень) освоения компетенций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>0 баллов</w:t>
      </w:r>
      <w:r w:rsidRPr="00017093">
        <w:rPr>
          <w:color w:val="000000"/>
          <w:sz w:val="28"/>
          <w:szCs w:val="28"/>
        </w:rPr>
        <w:t xml:space="preserve"> - выставляется студенту, если </w:t>
      </w:r>
      <w:proofErr w:type="gramStart"/>
      <w:r w:rsidRPr="00017093">
        <w:rPr>
          <w:color w:val="000000"/>
          <w:sz w:val="28"/>
          <w:szCs w:val="28"/>
        </w:rPr>
        <w:t>он  с</w:t>
      </w:r>
      <w:proofErr w:type="gramEnd"/>
      <w:r w:rsidRPr="00017093">
        <w:rPr>
          <w:color w:val="000000"/>
          <w:sz w:val="28"/>
          <w:szCs w:val="28"/>
        </w:rPr>
        <w:t xml:space="preserve"> трудом применяет формы мыслительной деятельности. Слабая аргументация, нарушенная логика при ответе. Студент не готов к работе на семинарском занятии. – </w:t>
      </w:r>
      <w:r w:rsidRPr="00017093">
        <w:rPr>
          <w:b/>
          <w:color w:val="000000"/>
          <w:sz w:val="28"/>
          <w:szCs w:val="28"/>
        </w:rPr>
        <w:t>Компетенции не освоены</w:t>
      </w:r>
    </w:p>
    <w:p w:rsidR="001770A6" w:rsidRPr="00017093" w:rsidRDefault="001770A6" w:rsidP="001770A6">
      <w:pPr>
        <w:jc w:val="center"/>
        <w:rPr>
          <w:b/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>Тест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</w:t>
      </w:r>
      <w:proofErr w:type="gramStart"/>
      <w:r w:rsidRPr="00017093">
        <w:rPr>
          <w:color w:val="000000"/>
          <w:sz w:val="28"/>
          <w:szCs w:val="28"/>
        </w:rPr>
        <w:t>знаний</w:t>
      </w:r>
      <w:proofErr w:type="gramEnd"/>
      <w:r w:rsidRPr="00017093">
        <w:rPr>
          <w:color w:val="000000"/>
          <w:sz w:val="28"/>
          <w:szCs w:val="28"/>
        </w:rPr>
        <w:t xml:space="preserve"> обучающихся по определенным темам в течение аудиторного занятия. </w:t>
      </w:r>
      <w:r w:rsidRPr="00017093">
        <w:rPr>
          <w:color w:val="1A1A1A"/>
          <w:sz w:val="28"/>
          <w:szCs w:val="28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</w:t>
      </w:r>
      <w:r w:rsidRPr="00017093">
        <w:rPr>
          <w:color w:val="000000"/>
          <w:sz w:val="28"/>
          <w:szCs w:val="28"/>
        </w:rPr>
        <w:t xml:space="preserve">. 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 xml:space="preserve">Особенностями тестирования являются: </w:t>
      </w:r>
      <w:proofErr w:type="spellStart"/>
      <w:r w:rsidRPr="00017093">
        <w:rPr>
          <w:color w:val="202122"/>
          <w:sz w:val="28"/>
          <w:szCs w:val="28"/>
        </w:rPr>
        <w:t>валидность</w:t>
      </w:r>
      <w:proofErr w:type="spellEnd"/>
      <w:r w:rsidRPr="00017093">
        <w:rPr>
          <w:color w:val="202122"/>
          <w:sz w:val="28"/>
          <w:szCs w:val="28"/>
        </w:rPr>
        <w:t xml:space="preserve"> (т.е. соответствие измеряемым характеристикам), объективность (его результаты не зависят от мнения проверяющего),</w:t>
      </w:r>
      <w:r w:rsidRPr="00017093">
        <w:rPr>
          <w:color w:val="000000"/>
          <w:sz w:val="28"/>
          <w:szCs w:val="28"/>
        </w:rPr>
        <w:t xml:space="preserve"> </w:t>
      </w:r>
      <w:r w:rsidRPr="00017093">
        <w:rPr>
          <w:color w:val="202122"/>
          <w:sz w:val="28"/>
          <w:szCs w:val="28"/>
        </w:rPr>
        <w:t>надежность (точность оценивания), стандартизован-</w:t>
      </w:r>
      <w:proofErr w:type="spellStart"/>
      <w:r w:rsidRPr="00017093">
        <w:rPr>
          <w:color w:val="202122"/>
          <w:sz w:val="28"/>
          <w:szCs w:val="28"/>
        </w:rPr>
        <w:t>ность</w:t>
      </w:r>
      <w:proofErr w:type="spellEnd"/>
      <w:r w:rsidRPr="00017093">
        <w:rPr>
          <w:color w:val="202122"/>
          <w:sz w:val="28"/>
          <w:szCs w:val="28"/>
        </w:rPr>
        <w:t xml:space="preserve"> (единая процедура проведения и подведения итогов тестирования), эффективность (высокая скорость проведения, в течение ограниченного отрезка времени), автоматизация проверки результатов.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>Ожидаемый   результат: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202122"/>
          <w:sz w:val="28"/>
          <w:szCs w:val="28"/>
        </w:rPr>
        <w:t>тестирование оказывает положительное влияние на успеваемость учащихся, показывает в каких темах они сильны и какие имеются недоработки</w:t>
      </w:r>
      <w:r w:rsidRPr="00017093">
        <w:rPr>
          <w:color w:val="000000"/>
          <w:sz w:val="28"/>
          <w:szCs w:val="28"/>
        </w:rPr>
        <w:t>.</w:t>
      </w:r>
    </w:p>
    <w:p w:rsidR="001770A6" w:rsidRPr="00017093" w:rsidRDefault="001770A6" w:rsidP="001770A6">
      <w:pPr>
        <w:jc w:val="both"/>
        <w:rPr>
          <w:b/>
          <w:color w:val="000000"/>
          <w:sz w:val="28"/>
          <w:szCs w:val="28"/>
        </w:rPr>
      </w:pPr>
    </w:p>
    <w:p w:rsidR="001770A6" w:rsidRPr="00017093" w:rsidRDefault="001770A6" w:rsidP="001770A6">
      <w:pPr>
        <w:ind w:firstLine="708"/>
        <w:jc w:val="both"/>
        <w:rPr>
          <w:b/>
          <w:color w:val="000000"/>
          <w:sz w:val="28"/>
          <w:szCs w:val="28"/>
        </w:rPr>
      </w:pPr>
      <w:r w:rsidRPr="00017093">
        <w:rPr>
          <w:b/>
          <w:color w:val="000000"/>
          <w:sz w:val="28"/>
          <w:szCs w:val="28"/>
        </w:rPr>
        <w:t>Критерии оценки:</w:t>
      </w:r>
    </w:p>
    <w:p w:rsidR="001770A6" w:rsidRPr="00017093" w:rsidRDefault="001770A6" w:rsidP="001770A6">
      <w:pPr>
        <w:ind w:firstLine="708"/>
        <w:jc w:val="both"/>
        <w:rPr>
          <w:color w:val="000000"/>
          <w:sz w:val="28"/>
          <w:szCs w:val="28"/>
        </w:rPr>
      </w:pPr>
      <w:r w:rsidRPr="00017093"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назначается 1 или 2 балла. При частично или полностью неверном ответе баллы не начисляются. Для получения общего итога все набранные баллы суммируются.</w:t>
      </w:r>
    </w:p>
    <w:p w:rsidR="001770A6" w:rsidRPr="00017093" w:rsidRDefault="001770A6" w:rsidP="001770A6">
      <w:pPr>
        <w:rPr>
          <w:bCs/>
          <w:sz w:val="28"/>
          <w:szCs w:val="28"/>
        </w:rPr>
      </w:pPr>
    </w:p>
    <w:p w:rsidR="001770A6" w:rsidRDefault="001770A6" w:rsidP="001770A6">
      <w:pPr>
        <w:rPr>
          <w:b/>
          <w:color w:val="000000"/>
          <w:sz w:val="28"/>
          <w:szCs w:val="28"/>
        </w:rPr>
      </w:pPr>
      <w:r w:rsidRPr="002F1DE6">
        <w:rPr>
          <w:b/>
          <w:color w:val="000000"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>2</w:t>
      </w:r>
      <w:r w:rsidRPr="002F1DE6">
        <w:rPr>
          <w:b/>
          <w:color w:val="000000"/>
          <w:sz w:val="28"/>
          <w:szCs w:val="28"/>
        </w:rPr>
        <w:t xml:space="preserve"> Содержание оценочных средств промежуточной аттестации (</w:t>
      </w:r>
      <w:r>
        <w:rPr>
          <w:b/>
          <w:color w:val="000000"/>
          <w:sz w:val="28"/>
          <w:szCs w:val="28"/>
        </w:rPr>
        <w:t>зачёт</w:t>
      </w:r>
      <w:r w:rsidRPr="002F1DE6">
        <w:rPr>
          <w:b/>
          <w:color w:val="000000"/>
          <w:sz w:val="28"/>
          <w:szCs w:val="28"/>
        </w:rPr>
        <w:t>)</w:t>
      </w:r>
    </w:p>
    <w:p w:rsidR="001770A6" w:rsidRDefault="001770A6" w:rsidP="001770A6">
      <w:pPr>
        <w:tabs>
          <w:tab w:val="left" w:pos="-142"/>
          <w:tab w:val="left" w:pos="0"/>
          <w:tab w:val="left" w:pos="142"/>
        </w:tabs>
        <w:jc w:val="center"/>
        <w:rPr>
          <w:b/>
          <w:sz w:val="28"/>
          <w:szCs w:val="28"/>
        </w:rPr>
      </w:pPr>
    </w:p>
    <w:p w:rsidR="001770A6" w:rsidRPr="000439D9" w:rsidRDefault="001770A6" w:rsidP="001770A6">
      <w:pPr>
        <w:tabs>
          <w:tab w:val="left" w:pos="-142"/>
          <w:tab w:val="left" w:pos="0"/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</w:t>
      </w:r>
      <w:r w:rsidRPr="000439D9">
        <w:rPr>
          <w:b/>
          <w:sz w:val="28"/>
          <w:szCs w:val="28"/>
        </w:rPr>
        <w:t>опросы для подготовки к зачету</w:t>
      </w:r>
    </w:p>
    <w:p w:rsidR="001770A6" w:rsidRPr="002F1DE6" w:rsidRDefault="001770A6" w:rsidP="001770A6">
      <w:pPr>
        <w:rPr>
          <w:b/>
          <w:color w:val="000000"/>
          <w:sz w:val="28"/>
          <w:szCs w:val="28"/>
        </w:rPr>
      </w:pP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Принципы объектного подхода, абстрагирование, ограничение доступа, модульность, иерархия, типизация параллелизм, устойчивость.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Инкапсуляция и спецификация правил доступности элементов класса.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Конструкторы и деструкторы.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Наследование. Иерархия классов.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Одиночное и множественное наследование. </w:t>
      </w:r>
    </w:p>
    <w:p w:rsidR="00B07092" w:rsidRPr="001770A6" w:rsidRDefault="00B07092" w:rsidP="00C478D7">
      <w:pPr>
        <w:widowControl w:val="0"/>
        <w:numPr>
          <w:ilvl w:val="0"/>
          <w:numId w:val="3"/>
        </w:numPr>
        <w:ind w:left="0" w:right="-28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Способы реализации множественного наследования, их достоинства и </w:t>
      </w:r>
      <w:r w:rsidRPr="001770A6">
        <w:rPr>
          <w:sz w:val="28"/>
          <w:szCs w:val="28"/>
        </w:rPr>
        <w:t>недостатки.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Полиморфизм.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Ранее и позднее связывание.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Объект и процесс. Инициализация и взаимодействие объектов и процессов. Сообщения. Реализация механизмов посылки сообщений.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B07092">
        <w:rPr>
          <w:sz w:val="28"/>
          <w:szCs w:val="28"/>
        </w:rPr>
        <w:t>Формальные модели объектов и классов: автоматная и алгебраическая модели объектов, исчисления типов.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Определения системы, домена, подсистемы, элемента, связи, среды.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Описание классов и их взаимосвязей с использованием унифицированного языка моделирования UML.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Моделирование статической структуры системы. Диаграммы классов. Механизм пакетов.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Моделирование поведения системы. Диаграммы взаимодействия. Диаграммы состояний. Диаграммы действий.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Моделирование реализации системы. Диаграммы компонентов. Диаграммы размещения.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Имена и их объявления. Инициализация значений.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Область и время действия имени.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Классы памяти.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Явное управление видимостью, пространства имен.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Определение класса. Личная и общая части определения класса.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Функции-элементы класса и функции-друзья.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Объекты класса.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Интерфейс и реализация контейнерных классов для моделирования структур данных.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Статические члены объектов класса.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Вложенные и локальные классы.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Примеры описания и использования классов.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Базовый и производный классы. Функции-элементы и функции-друзья.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Виртуальные базовые классы.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Особенности доступа при множественном наследовании. Правила преобразования указателей.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Виртуальные функции. Таблицы виртуальных функций.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Чистые виртуальные функции и абстрактные базовые классы.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Полиморфные контейнерные классы, итераторы и аппликаторы.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Абстрактные и конкретные контейнерные классы.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Виды классов: конкретный тип, абстрактный тип, узловой класс, интерфейсный класс.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Инициализация баз и членов.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Полный объект конечного производного класса.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Шаблоны классов и функций.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Наследование шаблонных классов. Правила отождествления параметров шаблона.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Применение шаблонных классов для создания контейнерных классов.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Стандартные средства контроля подтверждений.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Проверка предусловий и постусловий, вычисления инвариантов.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Контроль асинхронных событий. Сигналы.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 xml:space="preserve">Возбуждение ситуации, описание блоков с контролем и реакций на ситуации.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Система классов для описания исключительных ситуаций.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Обработка исключительных ситуаций при обработке исключительных ситуаций.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B07092">
        <w:rPr>
          <w:sz w:val="28"/>
          <w:szCs w:val="28"/>
        </w:rPr>
        <w:t xml:space="preserve">Инструментальные программные средства для С++. </w:t>
      </w:r>
    </w:p>
    <w:p w:rsidR="00B07092" w:rsidRPr="00B07092" w:rsidRDefault="00B07092" w:rsidP="00C478D7">
      <w:pPr>
        <w:widowControl w:val="0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092">
        <w:rPr>
          <w:sz w:val="28"/>
          <w:szCs w:val="28"/>
        </w:rPr>
        <w:t>Библиотеки классов для С++.</w:t>
      </w:r>
    </w:p>
    <w:p w:rsidR="0089286A" w:rsidRPr="0089286A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53181" w:rsidRP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843637" w:rsidRPr="0089286A" w:rsidRDefault="00843637" w:rsidP="00166F58">
      <w:pPr>
        <w:rPr>
          <w:sz w:val="28"/>
          <w:szCs w:val="28"/>
        </w:rPr>
      </w:pPr>
    </w:p>
    <w:p w:rsidR="00B07092" w:rsidRPr="00B07092" w:rsidRDefault="00B07092" w:rsidP="00B07092">
      <w:pPr>
        <w:rPr>
          <w:b/>
          <w:sz w:val="28"/>
          <w:szCs w:val="28"/>
        </w:rPr>
      </w:pPr>
      <w:r w:rsidRPr="00B07092">
        <w:rPr>
          <w:b/>
          <w:sz w:val="28"/>
          <w:szCs w:val="28"/>
        </w:rPr>
        <w:t>Методические рекомендации по написанию контрольных работ</w:t>
      </w:r>
    </w:p>
    <w:p w:rsidR="00B07092" w:rsidRPr="00B07092" w:rsidRDefault="00B07092" w:rsidP="00B07092">
      <w:pPr>
        <w:rPr>
          <w:sz w:val="28"/>
          <w:szCs w:val="28"/>
        </w:rPr>
      </w:pPr>
    </w:p>
    <w:p w:rsidR="00B07092" w:rsidRPr="00B07092" w:rsidRDefault="00B07092" w:rsidP="00B07092">
      <w:pPr>
        <w:ind w:firstLine="576"/>
        <w:rPr>
          <w:sz w:val="28"/>
          <w:szCs w:val="28"/>
        </w:rPr>
      </w:pPr>
      <w:r w:rsidRPr="00B07092">
        <w:rPr>
          <w:sz w:val="28"/>
          <w:szCs w:val="28"/>
        </w:rPr>
        <w:t xml:space="preserve">Важнейшей формой учебной </w:t>
      </w:r>
      <w:proofErr w:type="gramStart"/>
      <w:r w:rsidRPr="00B07092">
        <w:rPr>
          <w:sz w:val="28"/>
          <w:szCs w:val="28"/>
        </w:rPr>
        <w:t>отчетности  студента</w:t>
      </w:r>
      <w:proofErr w:type="gramEnd"/>
      <w:r w:rsidRPr="00B07092">
        <w:rPr>
          <w:sz w:val="28"/>
          <w:szCs w:val="28"/>
        </w:rPr>
        <w:t xml:space="preserve"> является </w:t>
      </w:r>
      <w:r w:rsidRPr="00B07092">
        <w:rPr>
          <w:b/>
          <w:sz w:val="28"/>
          <w:szCs w:val="28"/>
        </w:rPr>
        <w:t>контрольная работа</w:t>
      </w:r>
      <w:r w:rsidRPr="00B07092">
        <w:rPr>
          <w:sz w:val="28"/>
          <w:szCs w:val="28"/>
        </w:rPr>
        <w:t>.</w:t>
      </w:r>
    </w:p>
    <w:p w:rsidR="00B07092" w:rsidRPr="00B07092" w:rsidRDefault="00B07092" w:rsidP="00B07092">
      <w:pPr>
        <w:ind w:firstLine="576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B07092" w:rsidRPr="00B07092" w:rsidRDefault="00B07092" w:rsidP="00B07092">
      <w:pPr>
        <w:ind w:firstLine="708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</w:t>
      </w:r>
      <w:proofErr w:type="gramStart"/>
      <w:r w:rsidRPr="00B07092">
        <w:rPr>
          <w:sz w:val="28"/>
          <w:szCs w:val="28"/>
        </w:rPr>
        <w:t>Студент  должен</w:t>
      </w:r>
      <w:proofErr w:type="gramEnd"/>
      <w:r w:rsidRPr="00B07092">
        <w:rPr>
          <w:sz w:val="28"/>
          <w:szCs w:val="28"/>
        </w:rPr>
        <w:t xml:space="preserve"> регулярно работать в университетской и городской библиотеке, вдумчиво конспектировать лекции преподавателей.</w:t>
      </w:r>
    </w:p>
    <w:p w:rsidR="00B07092" w:rsidRPr="00B07092" w:rsidRDefault="00B07092" w:rsidP="00B07092">
      <w:pPr>
        <w:ind w:firstLine="708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B07092" w:rsidRPr="00B07092" w:rsidRDefault="00B07092" w:rsidP="00B07092">
      <w:pPr>
        <w:ind w:firstLine="708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B07092" w:rsidRPr="00B07092" w:rsidRDefault="00B07092" w:rsidP="00B07092">
      <w:pPr>
        <w:ind w:firstLine="708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</w:t>
      </w:r>
      <w:r w:rsidRPr="00B07092">
        <w:rPr>
          <w:sz w:val="28"/>
          <w:szCs w:val="28"/>
        </w:rPr>
        <w:lastRenderedPageBreak/>
        <w:t>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важными темам и объективно оценивать их. Эта форма также может выступать как вид контрольной работы.</w:t>
      </w:r>
    </w:p>
    <w:p w:rsidR="00B07092" w:rsidRPr="00B07092" w:rsidRDefault="00B07092" w:rsidP="00B07092">
      <w:pPr>
        <w:ind w:firstLine="708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B07092" w:rsidRPr="00B07092" w:rsidRDefault="00B07092" w:rsidP="00B07092">
      <w:pPr>
        <w:ind w:firstLine="708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B07092" w:rsidRPr="00B07092" w:rsidRDefault="00B07092" w:rsidP="00B07092">
      <w:pPr>
        <w:rPr>
          <w:sz w:val="28"/>
          <w:szCs w:val="28"/>
        </w:rPr>
      </w:pPr>
    </w:p>
    <w:p w:rsidR="00B07092" w:rsidRPr="00B07092" w:rsidRDefault="00B07092" w:rsidP="00B07092">
      <w:pPr>
        <w:rPr>
          <w:b/>
          <w:sz w:val="28"/>
          <w:szCs w:val="28"/>
        </w:rPr>
      </w:pPr>
      <w:r w:rsidRPr="00B07092">
        <w:rPr>
          <w:b/>
          <w:sz w:val="28"/>
          <w:szCs w:val="28"/>
        </w:rPr>
        <w:t>Задания для написания контрольных работ (для заочной формы обучения)</w:t>
      </w:r>
      <w:bookmarkStart w:id="0" w:name="k"/>
      <w:bookmarkEnd w:id="0"/>
    </w:p>
    <w:p w:rsidR="00B07092" w:rsidRPr="00B07092" w:rsidRDefault="00B07092" w:rsidP="00B07092">
      <w:pPr>
        <w:rPr>
          <w:i/>
          <w:sz w:val="28"/>
          <w:szCs w:val="28"/>
        </w:rPr>
      </w:pPr>
    </w:p>
    <w:p w:rsidR="00B07092" w:rsidRPr="00B07092" w:rsidRDefault="00B07092" w:rsidP="00B07092">
      <w:pPr>
        <w:pStyle w:val="20"/>
        <w:keepNext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szCs w:val="28"/>
        </w:rPr>
      </w:pPr>
      <w:r w:rsidRPr="00B07092">
        <w:rPr>
          <w:szCs w:val="28"/>
        </w:rPr>
        <w:t>Примерная тематика контрольных работ для студентов заочной формы обучения</w:t>
      </w:r>
    </w:p>
    <w:p w:rsidR="00B07092" w:rsidRPr="00B07092" w:rsidRDefault="00B07092" w:rsidP="00B07092">
      <w:pPr>
        <w:pStyle w:val="af0"/>
        <w:widowControl w:val="0"/>
        <w:spacing w:before="0" w:after="0"/>
        <w:rPr>
          <w:sz w:val="28"/>
          <w:szCs w:val="28"/>
        </w:rPr>
      </w:pPr>
      <w:r w:rsidRPr="00B07092">
        <w:rPr>
          <w:sz w:val="28"/>
          <w:szCs w:val="28"/>
        </w:rPr>
        <w:t>Работа состоит из трех частей, которые выполняются последовательно в течении семестра.</w:t>
      </w:r>
    </w:p>
    <w:p w:rsidR="00B07092" w:rsidRPr="00B07092" w:rsidRDefault="00B07092" w:rsidP="00B07092">
      <w:pPr>
        <w:pStyle w:val="3"/>
        <w:keepNext w:val="0"/>
        <w:widowControl w:val="0"/>
        <w:tabs>
          <w:tab w:val="clear" w:pos="720"/>
          <w:tab w:val="left" w:pos="708"/>
        </w:tabs>
        <w:spacing w:before="0" w:after="0"/>
        <w:ind w:left="0" w:firstLine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Программирование классов с использованием наследования</w:t>
      </w:r>
    </w:p>
    <w:p w:rsidR="00B07092" w:rsidRPr="00B07092" w:rsidRDefault="00B07092" w:rsidP="00B07092">
      <w:pPr>
        <w:pStyle w:val="af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При выполнении первой части контрольной работы студент должен выполнить следующие этапы работы.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Написать классы для создания графических объектов. Классы должны иметь общий абстрактный базовый класс </w:t>
      </w:r>
      <w:proofErr w:type="spellStart"/>
      <w:r w:rsidRPr="00B07092">
        <w:rPr>
          <w:rFonts w:eastAsia="Arial Unicode MS"/>
          <w:sz w:val="28"/>
          <w:szCs w:val="28"/>
        </w:rPr>
        <w:t>Shape</w:t>
      </w:r>
      <w:proofErr w:type="spellEnd"/>
      <w:r w:rsidRPr="00B07092">
        <w:rPr>
          <w:rFonts w:eastAsia="Arial Unicode MS"/>
          <w:sz w:val="28"/>
          <w:szCs w:val="28"/>
        </w:rPr>
        <w:t xml:space="preserve"> с чистыми виртуальными функциями.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Использовать множественное наследование. В классах должны быть предусмотрены виртуальные функции для вывода информации об объектах в поток, а </w:t>
      </w:r>
      <w:proofErr w:type="spellStart"/>
      <w:r w:rsidRPr="00B07092">
        <w:rPr>
          <w:rFonts w:eastAsia="Arial Unicode MS"/>
          <w:sz w:val="28"/>
          <w:szCs w:val="28"/>
        </w:rPr>
        <w:t>Shape</w:t>
      </w:r>
      <w:proofErr w:type="spellEnd"/>
      <w:r w:rsidRPr="00B07092">
        <w:rPr>
          <w:rFonts w:eastAsia="Arial Unicode MS"/>
          <w:sz w:val="28"/>
          <w:szCs w:val="28"/>
        </w:rPr>
        <w:t xml:space="preserve"> должен иметь дружественный перегруженный оператор &lt;&lt;.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Исходный текст должен быть разделен на три </w:t>
      </w:r>
      <w:proofErr w:type="gramStart"/>
      <w:r w:rsidRPr="00B07092">
        <w:rPr>
          <w:rFonts w:eastAsia="Arial Unicode MS"/>
          <w:sz w:val="28"/>
          <w:szCs w:val="28"/>
        </w:rPr>
        <w:t>файла .h</w:t>
      </w:r>
      <w:proofErr w:type="gramEnd"/>
      <w:r w:rsidRPr="00B07092">
        <w:rPr>
          <w:rFonts w:eastAsia="Arial Unicode MS"/>
          <w:sz w:val="28"/>
          <w:szCs w:val="28"/>
        </w:rPr>
        <w:t>, .</w:t>
      </w:r>
      <w:proofErr w:type="spellStart"/>
      <w:r w:rsidRPr="00B07092">
        <w:rPr>
          <w:rFonts w:eastAsia="Arial Unicode MS"/>
          <w:sz w:val="28"/>
          <w:szCs w:val="28"/>
        </w:rPr>
        <w:t>cpp</w:t>
      </w:r>
      <w:proofErr w:type="spellEnd"/>
      <w:r w:rsidRPr="00B07092">
        <w:rPr>
          <w:rFonts w:eastAsia="Arial Unicode MS"/>
          <w:sz w:val="28"/>
          <w:szCs w:val="28"/>
        </w:rPr>
        <w:t xml:space="preserve"> и .</w:t>
      </w:r>
      <w:proofErr w:type="spellStart"/>
      <w:r w:rsidRPr="00B07092">
        <w:rPr>
          <w:rFonts w:eastAsia="Arial Unicode MS"/>
          <w:sz w:val="28"/>
          <w:szCs w:val="28"/>
        </w:rPr>
        <w:t>cpp</w:t>
      </w:r>
      <w:proofErr w:type="spellEnd"/>
      <w:r w:rsidRPr="00B07092">
        <w:rPr>
          <w:rFonts w:eastAsia="Arial Unicode MS"/>
          <w:sz w:val="28"/>
          <w:szCs w:val="28"/>
        </w:rPr>
        <w:t xml:space="preserve"> с тестовой программой.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>По данной части контрольной работы представляется диаграмма классов графических фигур.</w:t>
      </w:r>
    </w:p>
    <w:p w:rsidR="00B07092" w:rsidRPr="00B07092" w:rsidRDefault="00B07092" w:rsidP="00B07092">
      <w:pPr>
        <w:pStyle w:val="6"/>
        <w:widowControl w:val="0"/>
        <w:tabs>
          <w:tab w:val="left" w:pos="708"/>
        </w:tabs>
        <w:spacing w:before="0" w:after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Последовательность выполнения задания для первой программы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Согласовать с руководителем вариант первой части задания контрольной работы.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 Нарисовать диаграмму классов графических фигур.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Создать классы графических фигур.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Организовать наследование классов графических фигур.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Добавить поля в классы графических фигур.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Добавить описания методов в классы графических фигур.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Объявить и описать дружественные операторы ввода/вывода.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lastRenderedPageBreak/>
        <w:t>Реализовать тестирующую программу.</w:t>
      </w:r>
    </w:p>
    <w:p w:rsidR="00B07092" w:rsidRPr="00B07092" w:rsidRDefault="00B07092" w:rsidP="00C478D7">
      <w:pPr>
        <w:widowControl w:val="0"/>
        <w:numPr>
          <w:ilvl w:val="0"/>
          <w:numId w:val="7"/>
        </w:numPr>
        <w:autoSpaceDN w:val="0"/>
        <w:ind w:left="0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Рассмотреть работу программы в режиме отладки.</w:t>
      </w:r>
    </w:p>
    <w:p w:rsidR="00B07092" w:rsidRPr="00B07092" w:rsidRDefault="00B07092" w:rsidP="00B07092">
      <w:pPr>
        <w:pStyle w:val="6"/>
        <w:widowControl w:val="0"/>
        <w:tabs>
          <w:tab w:val="left" w:pos="708"/>
        </w:tabs>
        <w:spacing w:before="0" w:after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Варианты фигур для индивидуальных заданий по первой части контрольной работы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Квадрат, прямоугольник, текст, текст в прямоугольнике.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Окружность, эллипс, текст, текст в эллипсе.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Правильный треугольник, правильный пятиугольник (с поворотом), текст, текст в пятиугольнике.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Точка, отрезок, треугольник, текст, текст в треугольнике.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Прямоугольник, овал, текст, текст в овале.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Квадрат, квадрат с тенью, текст, текст в квадрате.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Правильный треугольник, правильный треугольник со сглаженными углами, текст, текст в треугольнике.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Прямоугольник, таблица, текст, текст в прямоугольнике.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Отрезок синусоиды, квадрат с волнистыми краями, текст, текст в квадрате.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Прямоугольник, рамка (прямоугольник с толщиной сторон), текст, текст в прямоугольнике.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Треугольник, трапеция, текст, текст в трапеции.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 xml:space="preserve">Прямоугольник, </w:t>
      </w:r>
      <w:proofErr w:type="spellStart"/>
      <w:r w:rsidRPr="00B07092">
        <w:rPr>
          <w:sz w:val="28"/>
          <w:szCs w:val="28"/>
        </w:rPr>
        <w:t>параллелограм</w:t>
      </w:r>
      <w:proofErr w:type="spellEnd"/>
      <w:r w:rsidRPr="00B07092">
        <w:rPr>
          <w:sz w:val="28"/>
          <w:szCs w:val="28"/>
        </w:rPr>
        <w:t>, текст, текст в параллелограмме.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Окружность, сечение тора, текст, текст в окружности.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Круг, сектор, текст, текст в секторе.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Окружность, правильные фигуры, текст, текст в фигурах.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Круг, кольцо, текст, текст в кольце.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Эллипс, дуга эллипса, текст, текст в эллипсе.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Равнобедренный треугольник, равнобедренный треугольник со скошенными углами, текст, текст в треугольнике.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Квадрат, куб, текст, текст в квадрате.</w:t>
      </w:r>
    </w:p>
    <w:p w:rsidR="00B07092" w:rsidRPr="00B07092" w:rsidRDefault="00B07092" w:rsidP="00C478D7">
      <w:pPr>
        <w:widowControl w:val="0"/>
        <w:numPr>
          <w:ilvl w:val="0"/>
          <w:numId w:val="8"/>
        </w:numPr>
        <w:autoSpaceDN w:val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Прямоугольник, параллелограмм, параллелепипед, текст, текст в параллелограмме.</w:t>
      </w:r>
    </w:p>
    <w:p w:rsidR="00B07092" w:rsidRPr="00B07092" w:rsidRDefault="00B07092" w:rsidP="00B07092">
      <w:pPr>
        <w:pStyle w:val="3"/>
        <w:keepNext w:val="0"/>
        <w:widowControl w:val="0"/>
        <w:tabs>
          <w:tab w:val="clear" w:pos="720"/>
          <w:tab w:val="left" w:pos="708"/>
        </w:tabs>
        <w:spacing w:before="0" w:after="0"/>
        <w:ind w:left="0" w:firstLine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iCs/>
          <w:sz w:val="28"/>
          <w:szCs w:val="28"/>
        </w:rPr>
        <w:t>П</w:t>
      </w:r>
      <w:r w:rsidRPr="00B07092">
        <w:rPr>
          <w:rFonts w:ascii="Times New Roman" w:hAnsi="Times New Roman"/>
          <w:sz w:val="28"/>
          <w:szCs w:val="28"/>
        </w:rPr>
        <w:t>рограммирование контейнерных классов</w:t>
      </w:r>
    </w:p>
    <w:p w:rsidR="00B07092" w:rsidRPr="00B07092" w:rsidRDefault="00B07092" w:rsidP="00B07092">
      <w:pPr>
        <w:pStyle w:val="af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При выполнении второй части контрольной работы студент должен выполнить следующие этапы работы.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Использовать полиморфный контейнер для размещения объектов ранее созданных классов графических фигур.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Произвести тестирование заполненного контейнера, применяя для этого наиболее характерный набор методов и итераторов.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По данной части контрольной работы представляется диаграмма классов графических фигур, контейнера и итераторов, а также наиболее важные отношения </w:t>
      </w:r>
      <w:r w:rsidRPr="00B07092">
        <w:rPr>
          <w:rFonts w:eastAsia="Arial Unicode MS"/>
          <w:sz w:val="28"/>
          <w:szCs w:val="28"/>
          <w:lang w:val="en-US"/>
        </w:rPr>
        <w:t>UML</w:t>
      </w:r>
      <w:r w:rsidRPr="00B07092">
        <w:rPr>
          <w:rFonts w:eastAsia="Arial Unicode MS"/>
          <w:sz w:val="28"/>
          <w:szCs w:val="28"/>
        </w:rPr>
        <w:t>.</w:t>
      </w:r>
    </w:p>
    <w:p w:rsidR="00B07092" w:rsidRPr="00B07092" w:rsidRDefault="00B07092" w:rsidP="00B07092">
      <w:pPr>
        <w:pStyle w:val="6"/>
        <w:widowControl w:val="0"/>
        <w:tabs>
          <w:tab w:val="left" w:pos="708"/>
        </w:tabs>
        <w:spacing w:before="0" w:after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Последовательность выполнения задания для второй программы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Согласовать с руководителем вариант задания второй части контрольной работы.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Изучить интерфейс контейнера в соответствии с индивидуальным заданием.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Опробовать работу контейнера и итераторов на примере стандартных типов данных.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lastRenderedPageBreak/>
        <w:t>Создать контейнер и необходимые итераторы.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Создать по два разных объекта каждого класса графических фигур.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Добавить указатели на созданные объекты в контейнер и с помощью итераторов вывести информацию о графических фигурах в поток.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594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Провести демонстрацию полезных функций контейнера, используя необходимые методы и итераторы.</w:t>
      </w:r>
    </w:p>
    <w:p w:rsidR="00B07092" w:rsidRPr="00B07092" w:rsidRDefault="00B07092" w:rsidP="00B07092">
      <w:pPr>
        <w:pStyle w:val="6"/>
        <w:widowControl w:val="0"/>
        <w:tabs>
          <w:tab w:val="left" w:pos="708"/>
        </w:tabs>
        <w:spacing w:before="0" w:after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Варианты контейнеров для индивидуальных заданий по второй части контрольной работы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Вектор.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Очередь с двумя концами.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Очередь с одним концом.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Стек.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Список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Мультимножество.</w:t>
      </w:r>
    </w:p>
    <w:p w:rsidR="00B07092" w:rsidRPr="00B07092" w:rsidRDefault="00B07092" w:rsidP="00C478D7">
      <w:pPr>
        <w:widowControl w:val="0"/>
        <w:numPr>
          <w:ilvl w:val="2"/>
          <w:numId w:val="6"/>
        </w:numPr>
        <w:tabs>
          <w:tab w:val="clear" w:pos="2160"/>
          <w:tab w:val="num" w:pos="1560"/>
          <w:tab w:val="num" w:pos="2700"/>
        </w:tabs>
        <w:autoSpaceDN w:val="0"/>
        <w:ind w:left="0" w:firstLine="414"/>
        <w:rPr>
          <w:sz w:val="28"/>
          <w:szCs w:val="28"/>
        </w:rPr>
      </w:pPr>
      <w:r w:rsidRPr="00B07092">
        <w:rPr>
          <w:sz w:val="28"/>
          <w:szCs w:val="28"/>
        </w:rPr>
        <w:t>Множество.</w:t>
      </w:r>
    </w:p>
    <w:p w:rsidR="00B07092" w:rsidRPr="00B07092" w:rsidRDefault="00B07092" w:rsidP="00B07092">
      <w:pPr>
        <w:pStyle w:val="3"/>
        <w:keepNext w:val="0"/>
        <w:widowControl w:val="0"/>
        <w:tabs>
          <w:tab w:val="clear" w:pos="720"/>
          <w:tab w:val="left" w:pos="708"/>
        </w:tabs>
        <w:spacing w:before="0" w:after="0"/>
        <w:ind w:left="0" w:firstLine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Проектирование и программирование приложений</w:t>
      </w:r>
    </w:p>
    <w:p w:rsidR="00B07092" w:rsidRPr="00B07092" w:rsidRDefault="00B07092" w:rsidP="00B07092">
      <w:pPr>
        <w:pStyle w:val="af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Индивидуальность задания третьей части контрольной работы полностью определяется вариантами заданий, полученных на первых двух этапах. При выполнении последней части контрольной работы студент должен выполнить следующие этапы работы.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>Создать диалоговое приложение с элементами интерфейса для тестирования полиморфного контейнера, заполненного графическими фигурами.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Включить в программный код приложения классы графических фигур и операции по заполнению контейнера и его тестирования.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 xml:space="preserve">Обеспечить визуализацию результатов тестирования операций с контейнером с помощью диалоговых окон. </w:t>
      </w:r>
    </w:p>
    <w:p w:rsidR="00B07092" w:rsidRPr="00B07092" w:rsidRDefault="00B07092" w:rsidP="00C478D7">
      <w:pPr>
        <w:widowControl w:val="0"/>
        <w:numPr>
          <w:ilvl w:val="0"/>
          <w:numId w:val="6"/>
        </w:numPr>
        <w:autoSpaceDN w:val="0"/>
        <w:ind w:left="0"/>
        <w:jc w:val="both"/>
        <w:rPr>
          <w:rFonts w:eastAsia="Arial Unicode MS"/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>По данной части контрольной работы представляются диаграмма компонентов итогового проекта.</w:t>
      </w:r>
    </w:p>
    <w:p w:rsidR="00B07092" w:rsidRPr="00B07092" w:rsidRDefault="00B07092" w:rsidP="00B07092">
      <w:pPr>
        <w:pStyle w:val="6"/>
        <w:widowControl w:val="0"/>
        <w:tabs>
          <w:tab w:val="left" w:pos="708"/>
        </w:tabs>
        <w:spacing w:before="0" w:after="0"/>
        <w:rPr>
          <w:rFonts w:ascii="Times New Roman" w:hAnsi="Times New Roman"/>
          <w:sz w:val="28"/>
          <w:szCs w:val="28"/>
        </w:rPr>
      </w:pPr>
      <w:r w:rsidRPr="00B07092">
        <w:rPr>
          <w:rFonts w:ascii="Times New Roman" w:hAnsi="Times New Roman"/>
          <w:sz w:val="28"/>
          <w:szCs w:val="28"/>
        </w:rPr>
        <w:t>Последовательность выполнения задания для третьей программы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Согласовать с руководителем способ визуализации результатов тестирования контейнера.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rFonts w:eastAsia="Arial Unicode MS"/>
          <w:sz w:val="28"/>
          <w:szCs w:val="28"/>
        </w:rPr>
        <w:t>Создать диалоговое приложение</w:t>
      </w:r>
      <w:r w:rsidRPr="00B07092">
        <w:rPr>
          <w:sz w:val="28"/>
          <w:szCs w:val="28"/>
        </w:rPr>
        <w:t>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Добавить диалоговые элементы интерфейса и окна.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sz w:val="28"/>
          <w:szCs w:val="28"/>
        </w:rPr>
        <w:t xml:space="preserve">Создать контейнер и необходимые итераторы. 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Создать по два разных объекта каждого класса графических фигур.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Добавить указатели на созданные объекты в контейнер.</w:t>
      </w:r>
    </w:p>
    <w:p w:rsidR="00B07092" w:rsidRPr="00B07092" w:rsidRDefault="00B07092" w:rsidP="00C478D7">
      <w:pPr>
        <w:widowControl w:val="0"/>
        <w:numPr>
          <w:ilvl w:val="1"/>
          <w:numId w:val="6"/>
        </w:numPr>
        <w:tabs>
          <w:tab w:val="num" w:pos="1980"/>
        </w:tabs>
        <w:autoSpaceDN w:val="0"/>
        <w:ind w:left="0" w:firstLine="453"/>
        <w:jc w:val="both"/>
        <w:rPr>
          <w:sz w:val="28"/>
          <w:szCs w:val="28"/>
        </w:rPr>
      </w:pPr>
      <w:r w:rsidRPr="00B07092">
        <w:rPr>
          <w:sz w:val="28"/>
          <w:szCs w:val="28"/>
        </w:rPr>
        <w:t>Провести демонстрацию полезных функций контейнера, используя элементы интерфейса приложения.</w:t>
      </w:r>
    </w:p>
    <w:p w:rsidR="0075392A" w:rsidRPr="0089286A" w:rsidRDefault="0075392A" w:rsidP="00166F58">
      <w:pPr>
        <w:rPr>
          <w:sz w:val="28"/>
          <w:szCs w:val="28"/>
        </w:rPr>
      </w:pPr>
    </w:p>
    <w:p w:rsidR="001770A6" w:rsidRPr="002F1DE6" w:rsidRDefault="001770A6" w:rsidP="001770A6">
      <w:pPr>
        <w:rPr>
          <w:b/>
          <w:color w:val="000000"/>
          <w:sz w:val="28"/>
          <w:szCs w:val="28"/>
        </w:rPr>
      </w:pPr>
      <w:r w:rsidRPr="002F1DE6">
        <w:rPr>
          <w:b/>
          <w:color w:val="000000"/>
          <w:sz w:val="28"/>
          <w:szCs w:val="28"/>
        </w:rPr>
        <w:t>4.4 Тематика курсовых работ</w:t>
      </w:r>
    </w:p>
    <w:p w:rsidR="001770A6" w:rsidRPr="002F1DE6" w:rsidRDefault="001770A6" w:rsidP="001770A6">
      <w:pPr>
        <w:rPr>
          <w:b/>
          <w:color w:val="000000"/>
          <w:sz w:val="28"/>
          <w:szCs w:val="28"/>
        </w:rPr>
      </w:pPr>
      <w:r w:rsidRPr="002F1DE6">
        <w:rPr>
          <w:sz w:val="28"/>
          <w:szCs w:val="28"/>
        </w:rPr>
        <w:t>Курсовая работа учебным планом не предусмотрена.</w:t>
      </w:r>
    </w:p>
    <w:p w:rsidR="001770A6" w:rsidRPr="00307C9C" w:rsidRDefault="001770A6" w:rsidP="001770A6">
      <w:pPr>
        <w:rPr>
          <w:b/>
          <w:color w:val="000000"/>
          <w:sz w:val="28"/>
          <w:szCs w:val="28"/>
          <w:highlight w:val="yellow"/>
        </w:rPr>
      </w:pPr>
    </w:p>
    <w:p w:rsidR="001770A6" w:rsidRPr="002F1DE6" w:rsidRDefault="001770A6" w:rsidP="001770A6">
      <w:pPr>
        <w:rPr>
          <w:b/>
          <w:color w:val="000000"/>
          <w:sz w:val="28"/>
          <w:szCs w:val="28"/>
        </w:rPr>
      </w:pPr>
      <w:r w:rsidRPr="002F1DE6">
        <w:rPr>
          <w:b/>
          <w:color w:val="000000"/>
          <w:sz w:val="28"/>
          <w:szCs w:val="28"/>
        </w:rPr>
        <w:t xml:space="preserve">4.5. Тематика </w:t>
      </w:r>
      <w:proofErr w:type="gramStart"/>
      <w:r w:rsidRPr="002F1DE6">
        <w:rPr>
          <w:b/>
          <w:color w:val="000000"/>
          <w:sz w:val="28"/>
          <w:szCs w:val="28"/>
        </w:rPr>
        <w:t>контрольных  работ</w:t>
      </w:r>
      <w:proofErr w:type="gramEnd"/>
    </w:p>
    <w:p w:rsidR="001770A6" w:rsidRPr="002F1DE6" w:rsidRDefault="001770A6" w:rsidP="001770A6">
      <w:pPr>
        <w:jc w:val="both"/>
        <w:rPr>
          <w:b/>
          <w:color w:val="000000"/>
          <w:sz w:val="28"/>
          <w:szCs w:val="28"/>
        </w:rPr>
      </w:pPr>
      <w:r w:rsidRPr="002F1DE6">
        <w:rPr>
          <w:sz w:val="28"/>
          <w:szCs w:val="28"/>
        </w:rPr>
        <w:t>Контрольные работы для обучающихся очной формы учебным планом не предусмотрены.</w:t>
      </w:r>
    </w:p>
    <w:p w:rsidR="001770A6" w:rsidRPr="00307C9C" w:rsidRDefault="001770A6" w:rsidP="001770A6">
      <w:pPr>
        <w:rPr>
          <w:b/>
          <w:color w:val="000000"/>
          <w:sz w:val="28"/>
          <w:szCs w:val="28"/>
          <w:highlight w:val="yellow"/>
        </w:rPr>
      </w:pPr>
    </w:p>
    <w:p w:rsidR="001770A6" w:rsidRPr="002F1DE6" w:rsidRDefault="001770A6" w:rsidP="001770A6">
      <w:pPr>
        <w:rPr>
          <w:b/>
          <w:color w:val="000000"/>
          <w:sz w:val="28"/>
          <w:szCs w:val="28"/>
        </w:rPr>
      </w:pPr>
      <w:r w:rsidRPr="002F1DE6">
        <w:rPr>
          <w:b/>
          <w:color w:val="000000"/>
          <w:sz w:val="28"/>
          <w:szCs w:val="28"/>
        </w:rPr>
        <w:lastRenderedPageBreak/>
        <w:t>4.6. Содержание оценочных средств для контроля остаточных знаний</w:t>
      </w:r>
    </w:p>
    <w:p w:rsidR="001770A6" w:rsidRPr="002F1DE6" w:rsidRDefault="001770A6" w:rsidP="001770A6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1770A6" w:rsidRPr="002F1DE6" w:rsidRDefault="001770A6" w:rsidP="001770A6">
      <w:pPr>
        <w:ind w:firstLine="708"/>
        <w:jc w:val="both"/>
        <w:rPr>
          <w:iCs/>
          <w:sz w:val="28"/>
          <w:szCs w:val="20"/>
        </w:rPr>
      </w:pPr>
      <w:r w:rsidRPr="002F1DE6">
        <w:rPr>
          <w:iCs/>
          <w:sz w:val="28"/>
          <w:szCs w:val="20"/>
        </w:rPr>
        <w:t xml:space="preserve">Контроль остаточных знаний проводится в разрезе </w:t>
      </w:r>
      <w:r w:rsidRPr="002F1DE6">
        <w:rPr>
          <w:iCs/>
          <w:sz w:val="28"/>
          <w:szCs w:val="20"/>
          <w:u w:val="single"/>
        </w:rPr>
        <w:t>оценки компетенций</w:t>
      </w:r>
      <w:r w:rsidRPr="002F1DE6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1770A6" w:rsidRPr="001770A6" w:rsidRDefault="001770A6" w:rsidP="001770A6">
      <w:pPr>
        <w:rPr>
          <w:b/>
          <w:sz w:val="28"/>
          <w:szCs w:val="26"/>
        </w:rPr>
      </w:pPr>
      <w:r w:rsidRPr="00EB490B">
        <w:rPr>
          <w:b/>
          <w:sz w:val="28"/>
          <w:szCs w:val="26"/>
        </w:rPr>
        <w:t xml:space="preserve">Банк тестовых заданий для оценки компетенции </w:t>
      </w:r>
      <w:r>
        <w:rPr>
          <w:b/>
          <w:sz w:val="28"/>
          <w:szCs w:val="26"/>
        </w:rPr>
        <w:t>П</w:t>
      </w:r>
      <w:r w:rsidRPr="00EB490B">
        <w:rPr>
          <w:b/>
          <w:sz w:val="28"/>
          <w:szCs w:val="26"/>
        </w:rPr>
        <w:t>К-</w:t>
      </w:r>
      <w:r>
        <w:rPr>
          <w:b/>
          <w:sz w:val="28"/>
          <w:szCs w:val="26"/>
        </w:rPr>
        <w:t xml:space="preserve">3 </w:t>
      </w:r>
      <w:r w:rsidRPr="001770A6">
        <w:rPr>
          <w:b/>
          <w:sz w:val="28"/>
          <w:szCs w:val="26"/>
        </w:rPr>
        <w:t>Способен проектировать ИС по видам обеспечения</w:t>
      </w:r>
    </w:p>
    <w:p w:rsidR="001770A6" w:rsidRPr="00896A88" w:rsidRDefault="001770A6" w:rsidP="001770A6">
      <w:pPr>
        <w:rPr>
          <w:b/>
          <w:sz w:val="28"/>
          <w:szCs w:val="26"/>
        </w:rPr>
      </w:pPr>
    </w:p>
    <w:p w:rsidR="001770A6" w:rsidRDefault="001770A6" w:rsidP="00166F58">
      <w:pPr>
        <w:jc w:val="center"/>
        <w:rPr>
          <w:b/>
          <w:sz w:val="28"/>
          <w:szCs w:val="28"/>
        </w:rPr>
      </w:pPr>
    </w:p>
    <w:p w:rsidR="00166F58" w:rsidRPr="0089286A" w:rsidRDefault="00166F58" w:rsidP="00166F58">
      <w:pPr>
        <w:jc w:val="center"/>
        <w:rPr>
          <w:sz w:val="28"/>
          <w:szCs w:val="28"/>
        </w:rPr>
      </w:pPr>
      <w:r w:rsidRPr="0089286A">
        <w:rPr>
          <w:b/>
          <w:sz w:val="28"/>
          <w:szCs w:val="28"/>
        </w:rPr>
        <w:t>Тестовые матери</w:t>
      </w:r>
      <w:bookmarkStart w:id="1" w:name="test"/>
      <w:bookmarkEnd w:id="1"/>
      <w:r w:rsidRPr="0089286A">
        <w:rPr>
          <w:b/>
          <w:sz w:val="28"/>
          <w:szCs w:val="28"/>
        </w:rPr>
        <w:t>алы</w:t>
      </w:r>
    </w:p>
    <w:p w:rsidR="00166F58" w:rsidRPr="0089286A" w:rsidRDefault="00166F58" w:rsidP="00166F58">
      <w:pPr>
        <w:jc w:val="center"/>
        <w:rPr>
          <w:sz w:val="28"/>
          <w:szCs w:val="28"/>
        </w:rPr>
      </w:pPr>
      <w:r w:rsidRPr="0089286A">
        <w:rPr>
          <w:sz w:val="28"/>
          <w:szCs w:val="28"/>
        </w:rPr>
        <w:t>ПАСПОРТ ТЕСТОВЫХ ЗАДАНИЙ</w:t>
      </w:r>
    </w:p>
    <w:p w:rsidR="00166F58" w:rsidRPr="0089286A" w:rsidRDefault="00166F58" w:rsidP="00C478D7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 xml:space="preserve">Общее количество тестовых заданий </w:t>
      </w:r>
      <w:r w:rsidR="001770A6">
        <w:rPr>
          <w:sz w:val="28"/>
          <w:szCs w:val="28"/>
        </w:rPr>
        <w:t xml:space="preserve">в базе – </w:t>
      </w:r>
      <w:r w:rsidR="00B07092">
        <w:rPr>
          <w:sz w:val="28"/>
          <w:szCs w:val="28"/>
        </w:rPr>
        <w:t>2</w:t>
      </w:r>
      <w:r w:rsidRPr="0089286A">
        <w:rPr>
          <w:sz w:val="28"/>
          <w:szCs w:val="28"/>
        </w:rPr>
        <w:t>.</w:t>
      </w:r>
    </w:p>
    <w:p w:rsidR="00166F58" w:rsidRPr="0089286A" w:rsidRDefault="00166F58" w:rsidP="00C478D7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>Ограничение времени выполнения теста (в минутах) – 3</w:t>
      </w:r>
      <w:r w:rsidR="00B07092">
        <w:rPr>
          <w:sz w:val="28"/>
          <w:szCs w:val="28"/>
        </w:rPr>
        <w:t>0</w:t>
      </w:r>
      <w:r w:rsidRPr="0089286A">
        <w:rPr>
          <w:sz w:val="28"/>
          <w:szCs w:val="28"/>
        </w:rPr>
        <w:t xml:space="preserve"> минут.</w:t>
      </w:r>
    </w:p>
    <w:p w:rsidR="00166F58" w:rsidRPr="0089286A" w:rsidRDefault="00166F58" w:rsidP="00C478D7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 xml:space="preserve">Автоматическое перемешивание вопросов в тесте: - </w:t>
      </w:r>
      <w:r w:rsidRPr="0089286A">
        <w:rPr>
          <w:b/>
          <w:sz w:val="28"/>
          <w:szCs w:val="28"/>
        </w:rPr>
        <w:t>да</w:t>
      </w:r>
      <w:r w:rsidRPr="0089286A">
        <w:rPr>
          <w:sz w:val="28"/>
          <w:szCs w:val="28"/>
        </w:rPr>
        <w:t xml:space="preserve"> (нет).</w:t>
      </w:r>
    </w:p>
    <w:p w:rsidR="00166F58" w:rsidRPr="0089286A" w:rsidRDefault="00166F58" w:rsidP="00C478D7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 xml:space="preserve">Случайный порядок ответов в тестовом задании: - </w:t>
      </w:r>
      <w:r w:rsidRPr="0089286A">
        <w:rPr>
          <w:b/>
          <w:sz w:val="28"/>
          <w:szCs w:val="28"/>
        </w:rPr>
        <w:t>да</w:t>
      </w:r>
      <w:r w:rsidRPr="0089286A">
        <w:rPr>
          <w:sz w:val="28"/>
          <w:szCs w:val="28"/>
        </w:rPr>
        <w:t xml:space="preserve"> (нет).</w:t>
      </w:r>
    </w:p>
    <w:p w:rsidR="00166F58" w:rsidRPr="0089286A" w:rsidRDefault="00166F58" w:rsidP="00C478D7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>Критерии оценки результатов тестирования:</w:t>
      </w:r>
    </w:p>
    <w:p w:rsidR="00166F58" w:rsidRPr="0089286A" w:rsidRDefault="00166F58" w:rsidP="00C478D7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89286A">
        <w:rPr>
          <w:sz w:val="28"/>
          <w:szCs w:val="28"/>
        </w:rPr>
        <w:t>Неудовлетворительно – 0 –55% правильных ответов.</w:t>
      </w:r>
    </w:p>
    <w:p w:rsidR="00166F58" w:rsidRPr="0089286A" w:rsidRDefault="00166F58" w:rsidP="00C478D7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89286A">
        <w:rPr>
          <w:sz w:val="28"/>
          <w:szCs w:val="28"/>
        </w:rPr>
        <w:t>Удовлетворительно -55 – 75% правильных ответов.</w:t>
      </w:r>
    </w:p>
    <w:p w:rsidR="00166F58" w:rsidRPr="0089286A" w:rsidRDefault="00166F58" w:rsidP="00C478D7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89286A">
        <w:rPr>
          <w:sz w:val="28"/>
          <w:szCs w:val="28"/>
        </w:rPr>
        <w:t>Хорошо – 75 -90% правильных ответов</w:t>
      </w:r>
    </w:p>
    <w:p w:rsidR="00166F58" w:rsidRPr="0089286A" w:rsidRDefault="00166F58" w:rsidP="00C478D7">
      <w:pPr>
        <w:numPr>
          <w:ilvl w:val="0"/>
          <w:numId w:val="2"/>
        </w:numPr>
        <w:suppressAutoHyphens/>
        <w:spacing w:after="120"/>
        <w:ind w:left="1077" w:hanging="357"/>
        <w:rPr>
          <w:sz w:val="28"/>
          <w:szCs w:val="28"/>
        </w:rPr>
      </w:pPr>
      <w:r w:rsidRPr="0089286A">
        <w:rPr>
          <w:sz w:val="28"/>
          <w:szCs w:val="28"/>
        </w:rPr>
        <w:t xml:space="preserve">Отлично – 90% и более правильных ответов </w:t>
      </w:r>
    </w:p>
    <w:p w:rsidR="00166F58" w:rsidRDefault="00166F58" w:rsidP="00166F58">
      <w:pPr>
        <w:jc w:val="center"/>
        <w:rPr>
          <w:b/>
          <w:bCs/>
          <w:sz w:val="28"/>
          <w:szCs w:val="28"/>
        </w:rPr>
      </w:pPr>
      <w:r w:rsidRPr="0089286A">
        <w:rPr>
          <w:b/>
          <w:bCs/>
          <w:sz w:val="28"/>
          <w:szCs w:val="28"/>
        </w:rPr>
        <w:t>Пример тестовых заданий для текущего контроля представлен ниже:</w:t>
      </w:r>
    </w:p>
    <w:p w:rsidR="001770A6" w:rsidRDefault="001770A6" w:rsidP="00166F58">
      <w:pPr>
        <w:jc w:val="center"/>
        <w:rPr>
          <w:b/>
          <w:bCs/>
          <w:sz w:val="28"/>
          <w:szCs w:val="28"/>
        </w:rPr>
      </w:pPr>
    </w:p>
    <w:p w:rsidR="001770A6" w:rsidRPr="0089286A" w:rsidRDefault="001770A6" w:rsidP="00166F58">
      <w:pPr>
        <w:jc w:val="center"/>
        <w:rPr>
          <w:b/>
          <w:bCs/>
          <w:sz w:val="28"/>
          <w:szCs w:val="28"/>
        </w:rPr>
      </w:pPr>
    </w:p>
    <w:p w:rsidR="00B07092" w:rsidRPr="00C478D7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C478D7">
        <w:rPr>
          <w:sz w:val="28"/>
          <w:szCs w:val="28"/>
        </w:rPr>
        <w:t>Какая функция объявляется с целью получить доступ к защищенным и внутренним атрибутам другого класса?</w:t>
      </w:r>
    </w:p>
    <w:p w:rsidR="001770A6" w:rsidRDefault="001770A6" w:rsidP="001770A6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А) </w:t>
      </w:r>
      <w:r w:rsidRPr="00B07092">
        <w:rPr>
          <w:sz w:val="28"/>
          <w:szCs w:val="28"/>
        </w:rPr>
        <w:t>дружественная</w:t>
      </w:r>
    </w:p>
    <w:p w:rsidR="001770A6" w:rsidRDefault="001770A6" w:rsidP="001770A6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 xml:space="preserve">) </w:t>
      </w:r>
      <w:r w:rsidRPr="00B07092">
        <w:rPr>
          <w:sz w:val="28"/>
          <w:szCs w:val="28"/>
        </w:rPr>
        <w:t>Шаблонная</w:t>
      </w:r>
    </w:p>
    <w:p w:rsidR="001770A6" w:rsidRDefault="001770A6" w:rsidP="001770A6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С) </w:t>
      </w:r>
      <w:r w:rsidRPr="00B07092">
        <w:rPr>
          <w:sz w:val="28"/>
          <w:szCs w:val="28"/>
        </w:rPr>
        <w:t>Макрофункция</w:t>
      </w:r>
    </w:p>
    <w:p w:rsidR="001770A6" w:rsidRDefault="001770A6" w:rsidP="001770A6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D) </w:t>
      </w:r>
      <w:r w:rsidRPr="00B07092">
        <w:rPr>
          <w:sz w:val="28"/>
          <w:szCs w:val="28"/>
        </w:rPr>
        <w:t>Статическая</w:t>
      </w:r>
    </w:p>
    <w:p w:rsidR="001770A6" w:rsidRPr="001770A6" w:rsidRDefault="001770A6" w:rsidP="001770A6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E) </w:t>
      </w:r>
      <w:r>
        <w:rPr>
          <w:sz w:val="28"/>
          <w:szCs w:val="28"/>
          <w:lang w:val="ru-RU"/>
        </w:rPr>
        <w:t>З</w:t>
      </w:r>
      <w:proofErr w:type="spellStart"/>
      <w:r w:rsidRPr="00B07092">
        <w:rPr>
          <w:sz w:val="28"/>
          <w:szCs w:val="28"/>
        </w:rPr>
        <w:t>ащищенная</w:t>
      </w:r>
      <w:proofErr w:type="spellEnd"/>
    </w:p>
    <w:p w:rsidR="00B07092" w:rsidRP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 xml:space="preserve">Если имеется код </w:t>
      </w:r>
    </w:p>
    <w:p w:rsidR="00B07092" w:rsidRPr="00B07092" w:rsidRDefault="00B07092" w:rsidP="00B07092">
      <w:pPr>
        <w:pStyle w:val="af1"/>
        <w:widowControl w:val="0"/>
        <w:spacing w:after="0"/>
        <w:ind w:left="0"/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class</w:t>
      </w:r>
      <w:proofErr w:type="gramEnd"/>
      <w:r w:rsidRPr="00B07092">
        <w:rPr>
          <w:sz w:val="28"/>
          <w:szCs w:val="28"/>
          <w:lang w:val="en-US"/>
        </w:rPr>
        <w:t xml:space="preserve"> A { public: </w:t>
      </w:r>
      <w:proofErr w:type="spellStart"/>
      <w:r w:rsidRPr="00B07092">
        <w:rPr>
          <w:sz w:val="28"/>
          <w:szCs w:val="28"/>
          <w:lang w:val="en-US"/>
        </w:rPr>
        <w:t>int</w:t>
      </w:r>
      <w:proofErr w:type="spellEnd"/>
      <w:r w:rsidRPr="00B07092">
        <w:rPr>
          <w:sz w:val="28"/>
          <w:szCs w:val="28"/>
          <w:lang w:val="en-US"/>
        </w:rPr>
        <w:t xml:space="preserve"> a, b, c; };</w:t>
      </w:r>
    </w:p>
    <w:p w:rsidR="00B07092" w:rsidRDefault="00B07092" w:rsidP="00B07092">
      <w:pPr>
        <w:pStyle w:val="af1"/>
        <w:widowControl w:val="0"/>
        <w:spacing w:after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A *</w:t>
      </w:r>
      <w:proofErr w:type="spellStart"/>
      <w:r w:rsidRPr="00B07092">
        <w:rPr>
          <w:sz w:val="28"/>
          <w:szCs w:val="28"/>
        </w:rPr>
        <w:t>obj</w:t>
      </w:r>
      <w:proofErr w:type="spellEnd"/>
      <w:r w:rsidRPr="00B07092">
        <w:rPr>
          <w:sz w:val="28"/>
          <w:szCs w:val="28"/>
        </w:rPr>
        <w:t>;</w:t>
      </w:r>
    </w:p>
    <w:p w:rsidR="00B07092" w:rsidRDefault="00B07092" w:rsidP="00B07092">
      <w:pPr>
        <w:pStyle w:val="af1"/>
        <w:widowControl w:val="0"/>
        <w:spacing w:after="0"/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как обратиться к переменной b?</w:t>
      </w:r>
    </w:p>
    <w:p w:rsidR="001770A6" w:rsidRPr="001770A6" w:rsidRDefault="001770A6" w:rsidP="00C478D7">
      <w:pPr>
        <w:pStyle w:val="af1"/>
        <w:widowControl w:val="0"/>
        <w:numPr>
          <w:ilvl w:val="0"/>
          <w:numId w:val="11"/>
        </w:numPr>
        <w:spacing w:after="0"/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obj.a</w:t>
      </w:r>
      <w:proofErr w:type="spellEnd"/>
    </w:p>
    <w:p w:rsidR="001770A6" w:rsidRDefault="001770A6" w:rsidP="00C478D7">
      <w:pPr>
        <w:pStyle w:val="af1"/>
        <w:widowControl w:val="0"/>
        <w:numPr>
          <w:ilvl w:val="0"/>
          <w:numId w:val="11"/>
        </w:numPr>
        <w:spacing w:after="0"/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  <w:lang w:val="en-US"/>
        </w:rPr>
        <w:t>obj</w:t>
      </w:r>
      <w:proofErr w:type="spellEnd"/>
      <w:r w:rsidRPr="00B07092">
        <w:rPr>
          <w:rStyle w:val="texample"/>
          <w:sz w:val="28"/>
          <w:szCs w:val="28"/>
          <w:lang w:val="en-US"/>
        </w:rPr>
        <w:t>-&gt;a-&gt;b</w:t>
      </w:r>
    </w:p>
    <w:p w:rsidR="001770A6" w:rsidRDefault="001770A6" w:rsidP="00C478D7">
      <w:pPr>
        <w:pStyle w:val="af1"/>
        <w:widowControl w:val="0"/>
        <w:numPr>
          <w:ilvl w:val="0"/>
          <w:numId w:val="11"/>
        </w:numPr>
        <w:spacing w:after="0"/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  <w:lang w:val="en-US"/>
        </w:rPr>
        <w:t>obj</w:t>
      </w:r>
      <w:proofErr w:type="spellEnd"/>
      <w:r w:rsidRPr="00B07092">
        <w:rPr>
          <w:rStyle w:val="texample"/>
          <w:sz w:val="28"/>
          <w:szCs w:val="28"/>
          <w:lang w:val="en-US"/>
        </w:rPr>
        <w:t>-&gt;a-&gt;b</w:t>
      </w:r>
    </w:p>
    <w:p w:rsidR="001770A6" w:rsidRPr="001770A6" w:rsidRDefault="001770A6" w:rsidP="00C478D7">
      <w:pPr>
        <w:pStyle w:val="af1"/>
        <w:widowControl w:val="0"/>
        <w:numPr>
          <w:ilvl w:val="0"/>
          <w:numId w:val="11"/>
        </w:numPr>
        <w:spacing w:after="0"/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obj</w:t>
      </w:r>
      <w:proofErr w:type="spellEnd"/>
      <w:r w:rsidRPr="00B07092">
        <w:rPr>
          <w:rStyle w:val="texample"/>
          <w:sz w:val="28"/>
          <w:szCs w:val="28"/>
        </w:rPr>
        <w:t>-&gt;b</w:t>
      </w:r>
    </w:p>
    <w:p w:rsidR="001770A6" w:rsidRPr="001770A6" w:rsidRDefault="001770A6" w:rsidP="00C478D7">
      <w:pPr>
        <w:pStyle w:val="af1"/>
        <w:widowControl w:val="0"/>
        <w:numPr>
          <w:ilvl w:val="0"/>
          <w:numId w:val="11"/>
        </w:numPr>
        <w:spacing w:after="0"/>
        <w:rPr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  <w:lang w:val="en-US"/>
        </w:rPr>
        <w:t>obj</w:t>
      </w:r>
      <w:proofErr w:type="spellEnd"/>
      <w:r w:rsidRPr="00B07092">
        <w:rPr>
          <w:rStyle w:val="texample"/>
          <w:sz w:val="28"/>
          <w:szCs w:val="28"/>
          <w:lang w:val="en-US"/>
        </w:rPr>
        <w:t>-&gt;</w:t>
      </w:r>
      <w:proofErr w:type="spellStart"/>
      <w:r w:rsidRPr="00B07092">
        <w:rPr>
          <w:rStyle w:val="texample"/>
          <w:sz w:val="28"/>
          <w:szCs w:val="28"/>
          <w:lang w:val="en-US"/>
        </w:rPr>
        <w:t>a.b</w:t>
      </w:r>
      <w:proofErr w:type="spellEnd"/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Размер объекта класса в памяти определяется</w:t>
      </w:r>
    </w:p>
    <w:p w:rsidR="001770A6" w:rsidRDefault="001770A6" w:rsidP="00C478D7">
      <w:pPr>
        <w:pStyle w:val="a"/>
        <w:widowControl w:val="0"/>
        <w:numPr>
          <w:ilvl w:val="0"/>
          <w:numId w:val="12"/>
        </w:numPr>
        <w:rPr>
          <w:sz w:val="28"/>
          <w:szCs w:val="28"/>
        </w:rPr>
      </w:pPr>
      <w:r w:rsidRPr="00B07092">
        <w:rPr>
          <w:sz w:val="28"/>
          <w:szCs w:val="28"/>
        </w:rPr>
        <w:t>суммой размеров методов класса и атрибутов класса</w:t>
      </w:r>
    </w:p>
    <w:p w:rsidR="001770A6" w:rsidRDefault="001770A6" w:rsidP="00C478D7">
      <w:pPr>
        <w:pStyle w:val="a"/>
        <w:widowControl w:val="0"/>
        <w:numPr>
          <w:ilvl w:val="0"/>
          <w:numId w:val="12"/>
        </w:numPr>
        <w:rPr>
          <w:sz w:val="28"/>
          <w:szCs w:val="28"/>
        </w:rPr>
      </w:pPr>
      <w:r w:rsidRPr="00B07092">
        <w:rPr>
          <w:sz w:val="28"/>
          <w:szCs w:val="28"/>
        </w:rPr>
        <w:t>суммой размеров методов класса</w:t>
      </w:r>
    </w:p>
    <w:p w:rsidR="001770A6" w:rsidRDefault="001770A6" w:rsidP="00C478D7">
      <w:pPr>
        <w:pStyle w:val="a"/>
        <w:widowControl w:val="0"/>
        <w:numPr>
          <w:ilvl w:val="0"/>
          <w:numId w:val="12"/>
        </w:numPr>
        <w:rPr>
          <w:sz w:val="28"/>
          <w:szCs w:val="28"/>
        </w:rPr>
      </w:pPr>
      <w:r w:rsidRPr="00B07092">
        <w:rPr>
          <w:sz w:val="28"/>
          <w:szCs w:val="28"/>
        </w:rPr>
        <w:t>суммой размеров атрибутов класса</w:t>
      </w:r>
    </w:p>
    <w:p w:rsidR="001770A6" w:rsidRDefault="001770A6" w:rsidP="00C478D7">
      <w:pPr>
        <w:pStyle w:val="a"/>
        <w:widowControl w:val="0"/>
        <w:numPr>
          <w:ilvl w:val="0"/>
          <w:numId w:val="12"/>
        </w:numPr>
        <w:rPr>
          <w:sz w:val="28"/>
          <w:szCs w:val="28"/>
        </w:rPr>
      </w:pPr>
      <w:r w:rsidRPr="00B07092">
        <w:rPr>
          <w:sz w:val="28"/>
          <w:szCs w:val="28"/>
        </w:rPr>
        <w:t>не зависит от размеров атрибутов и методов класса</w:t>
      </w:r>
    </w:p>
    <w:p w:rsidR="00C478D7" w:rsidRPr="00B07092" w:rsidRDefault="00C478D7" w:rsidP="00C478D7">
      <w:pPr>
        <w:pStyle w:val="a"/>
        <w:widowControl w:val="0"/>
        <w:numPr>
          <w:ilvl w:val="0"/>
          <w:numId w:val="12"/>
        </w:numPr>
        <w:rPr>
          <w:sz w:val="28"/>
          <w:szCs w:val="28"/>
        </w:rPr>
      </w:pP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lastRenderedPageBreak/>
        <w:t>Какой из стандартных классов используется для вывода строк на терминал:</w:t>
      </w:r>
    </w:p>
    <w:p w:rsidR="001770A6" w:rsidRPr="001770A6" w:rsidRDefault="001770A6" w:rsidP="00C478D7">
      <w:pPr>
        <w:pStyle w:val="a"/>
        <w:widowControl w:val="0"/>
        <w:numPr>
          <w:ilvl w:val="0"/>
          <w:numId w:val="13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Strstream</w:t>
      </w:r>
      <w:proofErr w:type="spellEnd"/>
    </w:p>
    <w:p w:rsidR="001770A6" w:rsidRPr="001770A6" w:rsidRDefault="001770A6" w:rsidP="00C478D7">
      <w:pPr>
        <w:pStyle w:val="a"/>
        <w:widowControl w:val="0"/>
        <w:numPr>
          <w:ilvl w:val="0"/>
          <w:numId w:val="13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Ostream</w:t>
      </w:r>
      <w:proofErr w:type="spellEnd"/>
    </w:p>
    <w:p w:rsidR="001770A6" w:rsidRPr="001770A6" w:rsidRDefault="001770A6" w:rsidP="00C478D7">
      <w:pPr>
        <w:pStyle w:val="a"/>
        <w:widowControl w:val="0"/>
        <w:numPr>
          <w:ilvl w:val="0"/>
          <w:numId w:val="13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Ofstream</w:t>
      </w:r>
      <w:proofErr w:type="spellEnd"/>
    </w:p>
    <w:p w:rsidR="001770A6" w:rsidRPr="001770A6" w:rsidRDefault="001770A6" w:rsidP="00C478D7">
      <w:pPr>
        <w:pStyle w:val="a"/>
        <w:widowControl w:val="0"/>
        <w:numPr>
          <w:ilvl w:val="0"/>
          <w:numId w:val="13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Istream</w:t>
      </w:r>
      <w:proofErr w:type="spellEnd"/>
    </w:p>
    <w:p w:rsidR="001770A6" w:rsidRPr="001770A6" w:rsidRDefault="001770A6" w:rsidP="00C478D7">
      <w:pPr>
        <w:pStyle w:val="a"/>
        <w:widowControl w:val="0"/>
        <w:numPr>
          <w:ilvl w:val="0"/>
          <w:numId w:val="13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Ifstream</w:t>
      </w:r>
      <w:proofErr w:type="spellEnd"/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После компиляции программы</w:t>
      </w:r>
    </w:p>
    <w:p w:rsidR="001770A6" w:rsidRPr="001770A6" w:rsidRDefault="001770A6" w:rsidP="00C478D7">
      <w:pPr>
        <w:pStyle w:val="a"/>
        <w:widowControl w:val="0"/>
        <w:numPr>
          <w:ilvl w:val="0"/>
          <w:numId w:val="14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ее можно выполнять многократно без перекомпиляции</w:t>
      </w:r>
    </w:p>
    <w:p w:rsidR="001770A6" w:rsidRPr="00C478D7" w:rsidRDefault="001770A6" w:rsidP="00C478D7">
      <w:pPr>
        <w:pStyle w:val="a"/>
        <w:widowControl w:val="0"/>
        <w:numPr>
          <w:ilvl w:val="0"/>
          <w:numId w:val="14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перед каждым последующим запуском ее нужно перекомпилировать</w:t>
      </w:r>
    </w:p>
    <w:p w:rsidR="00C478D7" w:rsidRPr="001770A6" w:rsidRDefault="00C478D7" w:rsidP="00C478D7">
      <w:pPr>
        <w:pStyle w:val="a"/>
        <w:widowControl w:val="0"/>
        <w:numPr>
          <w:ilvl w:val="0"/>
          <w:numId w:val="14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ее можно выполнять только с одним набором исходных данных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Процесс компиляции программы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5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переводит исходный текст в исполняемый файл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5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проверяет программу на наличие ошибок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5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приводит программы к единообразному внешнему виду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5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для языка Си++ необязателен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В программе на языке Си++ обязательно имеется функция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6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H</w:t>
      </w:r>
      <w:r w:rsidRPr="00B07092">
        <w:rPr>
          <w:rStyle w:val="texample"/>
          <w:sz w:val="28"/>
          <w:szCs w:val="28"/>
        </w:rPr>
        <w:t>ead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16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S</w:t>
      </w:r>
      <w:r w:rsidRPr="00B07092">
        <w:rPr>
          <w:rStyle w:val="texample"/>
          <w:sz w:val="28"/>
          <w:szCs w:val="28"/>
        </w:rPr>
        <w:t>tart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16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P</w:t>
      </w:r>
      <w:r w:rsidRPr="00B07092">
        <w:rPr>
          <w:rStyle w:val="texample"/>
          <w:sz w:val="28"/>
          <w:szCs w:val="28"/>
        </w:rPr>
        <w:t>rime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16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M</w:t>
      </w:r>
      <w:r w:rsidRPr="00B07092">
        <w:rPr>
          <w:rStyle w:val="texample"/>
          <w:sz w:val="28"/>
          <w:szCs w:val="28"/>
        </w:rPr>
        <w:t>ain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16"/>
        </w:numPr>
        <w:rPr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finish</w:t>
      </w:r>
      <w:proofErr w:type="spellEnd"/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Какой правильный заголовок шаблона</w:t>
      </w:r>
    </w:p>
    <w:p w:rsidR="00C478D7" w:rsidRDefault="00C478D7" w:rsidP="00C478D7">
      <w:pPr>
        <w:pStyle w:val="a"/>
        <w:widowControl w:val="0"/>
        <w:numPr>
          <w:ilvl w:val="0"/>
          <w:numId w:val="17"/>
        </w:numPr>
        <w:rPr>
          <w:rStyle w:val="texample"/>
          <w:sz w:val="28"/>
          <w:szCs w:val="28"/>
          <w:lang w:val="en-US"/>
        </w:rPr>
      </w:pPr>
      <w:r w:rsidRPr="00B07092">
        <w:rPr>
          <w:rStyle w:val="texample"/>
          <w:sz w:val="28"/>
          <w:szCs w:val="28"/>
          <w:lang w:val="en-US"/>
        </w:rPr>
        <w:t>template &lt;class t1, class t2&gt;</w:t>
      </w:r>
    </w:p>
    <w:p w:rsidR="00C478D7" w:rsidRDefault="00C478D7" w:rsidP="00C478D7">
      <w:pPr>
        <w:pStyle w:val="a"/>
        <w:widowControl w:val="0"/>
        <w:numPr>
          <w:ilvl w:val="0"/>
          <w:numId w:val="17"/>
        </w:numPr>
        <w:rPr>
          <w:rStyle w:val="texample"/>
          <w:sz w:val="28"/>
          <w:szCs w:val="28"/>
          <w:lang w:val="en-US"/>
        </w:rPr>
      </w:pPr>
      <w:r w:rsidRPr="00B07092">
        <w:rPr>
          <w:rStyle w:val="texample"/>
          <w:sz w:val="28"/>
          <w:szCs w:val="28"/>
          <w:lang w:val="en-US"/>
        </w:rPr>
        <w:t>template &lt;class t1,t2&gt;</w:t>
      </w:r>
    </w:p>
    <w:p w:rsidR="00C478D7" w:rsidRDefault="00C478D7" w:rsidP="00C478D7">
      <w:pPr>
        <w:pStyle w:val="a"/>
        <w:widowControl w:val="0"/>
        <w:numPr>
          <w:ilvl w:val="0"/>
          <w:numId w:val="17"/>
        </w:numPr>
        <w:rPr>
          <w:rStyle w:val="texample"/>
          <w:sz w:val="28"/>
          <w:szCs w:val="28"/>
          <w:lang w:val="en-US"/>
        </w:rPr>
      </w:pPr>
      <w:r w:rsidRPr="00B07092">
        <w:rPr>
          <w:rStyle w:val="texample"/>
          <w:sz w:val="28"/>
          <w:szCs w:val="28"/>
          <w:lang w:val="en-US"/>
        </w:rPr>
        <w:t>template &lt;class t, class t&gt;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7"/>
        </w:numPr>
        <w:rPr>
          <w:sz w:val="28"/>
          <w:szCs w:val="28"/>
          <w:lang w:val="en-US"/>
        </w:rPr>
      </w:pPr>
      <w:r w:rsidRPr="00B07092">
        <w:rPr>
          <w:rStyle w:val="texample"/>
          <w:sz w:val="28"/>
          <w:szCs w:val="28"/>
          <w:lang w:val="en-US"/>
        </w:rPr>
        <w:t xml:space="preserve">template &lt;class </w:t>
      </w:r>
      <w:proofErr w:type="spellStart"/>
      <w:r w:rsidRPr="00B07092">
        <w:rPr>
          <w:rStyle w:val="texample"/>
          <w:sz w:val="28"/>
          <w:szCs w:val="28"/>
          <w:lang w:val="en-US"/>
        </w:rPr>
        <w:t>t,t</w:t>
      </w:r>
      <w:proofErr w:type="spellEnd"/>
      <w:r w:rsidRPr="00B07092">
        <w:rPr>
          <w:rStyle w:val="texample"/>
          <w:sz w:val="28"/>
          <w:szCs w:val="28"/>
          <w:lang w:val="en-US"/>
        </w:rPr>
        <w:t>&gt;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Можно ли использовать класс-шаблон в качестве базового класса?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8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Д</w:t>
      </w:r>
      <w:r w:rsidRPr="00B07092">
        <w:rPr>
          <w:sz w:val="28"/>
          <w:szCs w:val="28"/>
        </w:rPr>
        <w:t>а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8"/>
        </w:numPr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Нет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Цель введения . . . функций – автоматизация создания функций, которые могут обрабатывать разнотипные данные.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9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Ш</w:t>
      </w:r>
      <w:r w:rsidRPr="00B07092">
        <w:rPr>
          <w:sz w:val="28"/>
          <w:szCs w:val="28"/>
        </w:rPr>
        <w:t>аблонов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9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П</w:t>
      </w:r>
      <w:r w:rsidRPr="00B07092">
        <w:rPr>
          <w:sz w:val="28"/>
          <w:szCs w:val="28"/>
        </w:rPr>
        <w:t>рототипов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9"/>
        </w:numPr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П</w:t>
      </w:r>
      <w:proofErr w:type="spellStart"/>
      <w:r w:rsidRPr="00B07092">
        <w:rPr>
          <w:sz w:val="28"/>
          <w:szCs w:val="28"/>
        </w:rPr>
        <w:t>одписей</w:t>
      </w:r>
      <w:proofErr w:type="spellEnd"/>
      <w:r w:rsidRPr="00B07092">
        <w:rPr>
          <w:sz w:val="28"/>
          <w:szCs w:val="28"/>
        </w:rPr>
        <w:t xml:space="preserve"> (сигнатур)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19"/>
        </w:numPr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А</w:t>
      </w:r>
      <w:proofErr w:type="spellStart"/>
      <w:r w:rsidRPr="00B07092">
        <w:rPr>
          <w:sz w:val="28"/>
          <w:szCs w:val="28"/>
        </w:rPr>
        <w:t>ргументов</w:t>
      </w:r>
      <w:proofErr w:type="spellEnd"/>
    </w:p>
    <w:p w:rsidR="00B07092" w:rsidRP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 xml:space="preserve">Если заданы классы 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class</w:t>
      </w:r>
      <w:proofErr w:type="gramEnd"/>
      <w:r w:rsidRPr="00B07092">
        <w:rPr>
          <w:sz w:val="28"/>
          <w:szCs w:val="28"/>
          <w:lang w:val="en-US"/>
        </w:rPr>
        <w:t xml:space="preserve"> A {... };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class</w:t>
      </w:r>
      <w:proofErr w:type="gramEnd"/>
      <w:r w:rsidRPr="00B07092">
        <w:rPr>
          <w:sz w:val="28"/>
          <w:szCs w:val="28"/>
          <w:lang w:val="en-US"/>
        </w:rPr>
        <w:t xml:space="preserve"> B : public A { ... };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proofErr w:type="gramStart"/>
      <w:r w:rsidRPr="00B07092">
        <w:rPr>
          <w:sz w:val="28"/>
          <w:szCs w:val="28"/>
          <w:lang w:val="en-US"/>
        </w:rPr>
        <w:t>class</w:t>
      </w:r>
      <w:proofErr w:type="gramEnd"/>
      <w:r w:rsidRPr="00B07092">
        <w:rPr>
          <w:sz w:val="28"/>
          <w:szCs w:val="28"/>
        </w:rPr>
        <w:t xml:space="preserve"> </w:t>
      </w:r>
      <w:r w:rsidRPr="00B07092">
        <w:rPr>
          <w:sz w:val="28"/>
          <w:szCs w:val="28"/>
          <w:lang w:val="en-US"/>
        </w:rPr>
        <w:t>C</w:t>
      </w:r>
      <w:r w:rsidRPr="00B07092">
        <w:rPr>
          <w:sz w:val="28"/>
          <w:szCs w:val="28"/>
        </w:rPr>
        <w:t xml:space="preserve"> : </w:t>
      </w:r>
      <w:r w:rsidRPr="00B07092">
        <w:rPr>
          <w:sz w:val="28"/>
          <w:szCs w:val="28"/>
          <w:lang w:val="en-US"/>
        </w:rPr>
        <w:t>public</w:t>
      </w:r>
      <w:r w:rsidRPr="00B07092">
        <w:rPr>
          <w:sz w:val="28"/>
          <w:szCs w:val="28"/>
        </w:rPr>
        <w:t xml:space="preserve"> </w:t>
      </w:r>
      <w:r w:rsidRPr="00B07092">
        <w:rPr>
          <w:sz w:val="28"/>
          <w:szCs w:val="28"/>
          <w:lang w:val="en-US"/>
        </w:rPr>
        <w:t>A</w:t>
      </w:r>
      <w:r w:rsidRPr="00B07092">
        <w:rPr>
          <w:sz w:val="28"/>
          <w:szCs w:val="28"/>
        </w:rPr>
        <w:t xml:space="preserve"> { ... };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r w:rsidRPr="00B07092">
        <w:rPr>
          <w:sz w:val="28"/>
          <w:szCs w:val="28"/>
        </w:rPr>
        <w:t xml:space="preserve">то что будет выведено при выполнении оператора 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proofErr w:type="spellStart"/>
      <w:r w:rsidRPr="00B07092">
        <w:rPr>
          <w:sz w:val="28"/>
          <w:szCs w:val="28"/>
        </w:rPr>
        <w:t>throw</w:t>
      </w:r>
      <w:proofErr w:type="spellEnd"/>
      <w:r w:rsidRPr="00B07092">
        <w:rPr>
          <w:sz w:val="28"/>
          <w:szCs w:val="28"/>
        </w:rPr>
        <w:t xml:space="preserve"> (A);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r w:rsidRPr="00B07092">
        <w:rPr>
          <w:sz w:val="28"/>
          <w:szCs w:val="28"/>
        </w:rPr>
        <w:t xml:space="preserve">а обработка исключительной ситуации записана 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catch</w:t>
      </w:r>
      <w:proofErr w:type="gramEnd"/>
      <w:r w:rsidRPr="00B07092">
        <w:rPr>
          <w:sz w:val="28"/>
          <w:szCs w:val="28"/>
          <w:lang w:val="en-US"/>
        </w:rPr>
        <w:t xml:space="preserve"> (B&amp; b) { </w:t>
      </w:r>
      <w:proofErr w:type="spellStart"/>
      <w:r w:rsidRPr="00B07092">
        <w:rPr>
          <w:sz w:val="28"/>
          <w:szCs w:val="28"/>
          <w:lang w:val="en-US"/>
        </w:rPr>
        <w:t>cout</w:t>
      </w:r>
      <w:proofErr w:type="spellEnd"/>
      <w:r w:rsidRPr="00B07092">
        <w:rPr>
          <w:sz w:val="28"/>
          <w:szCs w:val="28"/>
          <w:lang w:val="en-US"/>
        </w:rPr>
        <w:t xml:space="preserve"> &lt;&lt; 1; }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catch</w:t>
      </w:r>
      <w:proofErr w:type="gramEnd"/>
      <w:r w:rsidRPr="00B07092">
        <w:rPr>
          <w:sz w:val="28"/>
          <w:szCs w:val="28"/>
          <w:lang w:val="en-US"/>
        </w:rPr>
        <w:t xml:space="preserve"> (C&amp; c) { </w:t>
      </w:r>
      <w:proofErr w:type="spellStart"/>
      <w:r w:rsidRPr="00B07092">
        <w:rPr>
          <w:sz w:val="28"/>
          <w:szCs w:val="28"/>
          <w:lang w:val="en-US"/>
        </w:rPr>
        <w:t>cout</w:t>
      </w:r>
      <w:proofErr w:type="spellEnd"/>
      <w:r w:rsidRPr="00B07092">
        <w:rPr>
          <w:sz w:val="28"/>
          <w:szCs w:val="28"/>
          <w:lang w:val="en-US"/>
        </w:rPr>
        <w:t xml:space="preserve"> &lt;&lt; 2; }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catch</w:t>
      </w:r>
      <w:proofErr w:type="gramEnd"/>
      <w:r w:rsidRPr="00B07092">
        <w:rPr>
          <w:sz w:val="28"/>
          <w:szCs w:val="28"/>
          <w:lang w:val="en-US"/>
        </w:rPr>
        <w:t xml:space="preserve"> (A&amp; a) { </w:t>
      </w:r>
      <w:proofErr w:type="spellStart"/>
      <w:r w:rsidRPr="00B07092">
        <w:rPr>
          <w:sz w:val="28"/>
          <w:szCs w:val="28"/>
          <w:lang w:val="en-US"/>
        </w:rPr>
        <w:t>cout</w:t>
      </w:r>
      <w:proofErr w:type="spellEnd"/>
      <w:r w:rsidRPr="00B07092">
        <w:rPr>
          <w:sz w:val="28"/>
          <w:szCs w:val="28"/>
          <w:lang w:val="en-US"/>
        </w:rPr>
        <w:t xml:space="preserve"> &lt;&lt; 3; }</w:t>
      </w:r>
    </w:p>
    <w:p w:rsid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</w:rPr>
      </w:pPr>
      <w:proofErr w:type="gramStart"/>
      <w:r w:rsidRPr="00B07092">
        <w:rPr>
          <w:sz w:val="28"/>
          <w:szCs w:val="28"/>
          <w:lang w:val="en-US"/>
        </w:rPr>
        <w:t>catch</w:t>
      </w:r>
      <w:proofErr w:type="gramEnd"/>
      <w:r w:rsidRPr="00B07092">
        <w:rPr>
          <w:sz w:val="28"/>
          <w:szCs w:val="28"/>
          <w:lang w:val="en-US"/>
        </w:rPr>
        <w:t xml:space="preserve"> (...) </w:t>
      </w:r>
      <w:r w:rsidRPr="00B07092">
        <w:rPr>
          <w:sz w:val="28"/>
          <w:szCs w:val="28"/>
        </w:rPr>
        <w:t xml:space="preserve">{ </w:t>
      </w:r>
      <w:proofErr w:type="spellStart"/>
      <w:r w:rsidRPr="00B07092">
        <w:rPr>
          <w:sz w:val="28"/>
          <w:szCs w:val="28"/>
        </w:rPr>
        <w:t>cout</w:t>
      </w:r>
      <w:proofErr w:type="spellEnd"/>
      <w:r w:rsidRPr="00B07092">
        <w:rPr>
          <w:sz w:val="28"/>
          <w:szCs w:val="28"/>
        </w:rPr>
        <w:t xml:space="preserve"> &lt;&lt; 4; }</w:t>
      </w:r>
    </w:p>
    <w:p w:rsidR="00C478D7" w:rsidRDefault="00C478D7" w:rsidP="00C478D7">
      <w:pPr>
        <w:pStyle w:val="a"/>
        <w:widowControl w:val="0"/>
        <w:numPr>
          <w:ilvl w:val="0"/>
          <w:numId w:val="2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</w:t>
      </w:r>
    </w:p>
    <w:p w:rsidR="00C478D7" w:rsidRDefault="00C478D7" w:rsidP="00C478D7">
      <w:pPr>
        <w:pStyle w:val="a"/>
        <w:widowControl w:val="0"/>
        <w:numPr>
          <w:ilvl w:val="0"/>
          <w:numId w:val="2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</w:p>
    <w:p w:rsidR="00C478D7" w:rsidRDefault="00C478D7" w:rsidP="00C478D7">
      <w:pPr>
        <w:pStyle w:val="a"/>
        <w:widowControl w:val="0"/>
        <w:numPr>
          <w:ilvl w:val="0"/>
          <w:numId w:val="2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</w:t>
      </w:r>
    </w:p>
    <w:p w:rsidR="00C478D7" w:rsidRDefault="00C478D7" w:rsidP="00C478D7">
      <w:pPr>
        <w:pStyle w:val="a"/>
        <w:widowControl w:val="0"/>
        <w:numPr>
          <w:ilvl w:val="0"/>
          <w:numId w:val="2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3 4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2 3 4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 xml:space="preserve">Что может быть аргументом оператора </w:t>
      </w:r>
      <w:proofErr w:type="spellStart"/>
      <w:r w:rsidRPr="00B07092">
        <w:rPr>
          <w:rStyle w:val="texample"/>
          <w:b/>
          <w:bCs/>
          <w:sz w:val="28"/>
          <w:szCs w:val="28"/>
        </w:rPr>
        <w:t>throw</w:t>
      </w:r>
      <w:proofErr w:type="spellEnd"/>
      <w:r w:rsidRPr="00B07092">
        <w:rPr>
          <w:sz w:val="28"/>
          <w:szCs w:val="28"/>
        </w:rPr>
        <w:t>?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целое число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 xml:space="preserve">объект класса </w:t>
      </w:r>
      <w:proofErr w:type="spellStart"/>
      <w:r w:rsidRPr="00B07092">
        <w:rPr>
          <w:sz w:val="28"/>
          <w:szCs w:val="28"/>
        </w:rPr>
        <w:t>Exception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строка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ноль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условный оператор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>вызов деструктора объекта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1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</w:rPr>
        <w:t xml:space="preserve">вызов оператора </w:t>
      </w:r>
      <w:proofErr w:type="spellStart"/>
      <w:r w:rsidRPr="00B07092">
        <w:rPr>
          <w:sz w:val="28"/>
          <w:szCs w:val="28"/>
        </w:rPr>
        <w:t>return</w:t>
      </w:r>
      <w:proofErr w:type="spellEnd"/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Какой термин не имеет отношения к объектно-ориентированному программированию?</w:t>
      </w:r>
    </w:p>
    <w:p w:rsidR="00C478D7" w:rsidRDefault="00C478D7" w:rsidP="00C478D7">
      <w:pPr>
        <w:pStyle w:val="a"/>
        <w:widowControl w:val="0"/>
        <w:numPr>
          <w:ilvl w:val="0"/>
          <w:numId w:val="22"/>
        </w:numPr>
        <w:rPr>
          <w:sz w:val="28"/>
          <w:szCs w:val="28"/>
        </w:rPr>
      </w:pPr>
      <w:r w:rsidRPr="00B07092">
        <w:rPr>
          <w:sz w:val="28"/>
          <w:szCs w:val="28"/>
        </w:rPr>
        <w:t>И</w:t>
      </w:r>
      <w:r w:rsidRPr="00B07092">
        <w:rPr>
          <w:sz w:val="28"/>
          <w:szCs w:val="28"/>
        </w:rPr>
        <w:t>нкапсуляция</w:t>
      </w:r>
    </w:p>
    <w:p w:rsidR="00C478D7" w:rsidRDefault="00C478D7" w:rsidP="00C478D7">
      <w:pPr>
        <w:pStyle w:val="a"/>
        <w:widowControl w:val="0"/>
        <w:numPr>
          <w:ilvl w:val="0"/>
          <w:numId w:val="22"/>
        </w:numPr>
        <w:rPr>
          <w:sz w:val="28"/>
          <w:szCs w:val="28"/>
        </w:rPr>
      </w:pPr>
      <w:r w:rsidRPr="00B07092">
        <w:rPr>
          <w:sz w:val="28"/>
          <w:szCs w:val="28"/>
        </w:rPr>
        <w:t>И</w:t>
      </w:r>
      <w:r w:rsidRPr="00B07092">
        <w:rPr>
          <w:sz w:val="28"/>
          <w:szCs w:val="28"/>
        </w:rPr>
        <w:t>ндексация</w:t>
      </w:r>
    </w:p>
    <w:p w:rsidR="00C478D7" w:rsidRDefault="00C478D7" w:rsidP="00C478D7">
      <w:pPr>
        <w:pStyle w:val="a"/>
        <w:widowControl w:val="0"/>
        <w:numPr>
          <w:ilvl w:val="0"/>
          <w:numId w:val="22"/>
        </w:numPr>
        <w:rPr>
          <w:sz w:val="28"/>
          <w:szCs w:val="28"/>
        </w:rPr>
      </w:pPr>
      <w:r w:rsidRPr="00B07092">
        <w:rPr>
          <w:sz w:val="28"/>
          <w:szCs w:val="28"/>
        </w:rPr>
        <w:t>Н</w:t>
      </w:r>
      <w:r w:rsidRPr="00B07092">
        <w:rPr>
          <w:sz w:val="28"/>
          <w:szCs w:val="28"/>
        </w:rPr>
        <w:t>аследование</w:t>
      </w:r>
    </w:p>
    <w:p w:rsidR="00C478D7" w:rsidRDefault="00C478D7" w:rsidP="00C478D7">
      <w:pPr>
        <w:pStyle w:val="a"/>
        <w:widowControl w:val="0"/>
        <w:numPr>
          <w:ilvl w:val="0"/>
          <w:numId w:val="22"/>
        </w:numPr>
        <w:rPr>
          <w:sz w:val="28"/>
          <w:szCs w:val="28"/>
        </w:rPr>
      </w:pPr>
      <w:r w:rsidRPr="00B07092">
        <w:rPr>
          <w:sz w:val="28"/>
          <w:szCs w:val="28"/>
        </w:rPr>
        <w:t>П</w:t>
      </w:r>
      <w:r w:rsidRPr="00B07092">
        <w:rPr>
          <w:sz w:val="28"/>
          <w:szCs w:val="28"/>
        </w:rPr>
        <w:t>олиморфизм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Каким может быть аргумент деструктора?</w:t>
      </w:r>
    </w:p>
    <w:p w:rsidR="00C478D7" w:rsidRDefault="00C478D7" w:rsidP="00C478D7">
      <w:pPr>
        <w:pStyle w:val="a"/>
        <w:widowControl w:val="0"/>
        <w:numPr>
          <w:ilvl w:val="0"/>
          <w:numId w:val="23"/>
        </w:numPr>
        <w:rPr>
          <w:sz w:val="28"/>
          <w:szCs w:val="28"/>
        </w:rPr>
      </w:pPr>
      <w:r w:rsidRPr="00B07092">
        <w:rPr>
          <w:sz w:val="28"/>
          <w:szCs w:val="28"/>
        </w:rPr>
        <w:t>адрес объекта</w:t>
      </w:r>
    </w:p>
    <w:p w:rsidR="00C478D7" w:rsidRDefault="00C478D7" w:rsidP="00C478D7">
      <w:pPr>
        <w:pStyle w:val="a"/>
        <w:widowControl w:val="0"/>
        <w:numPr>
          <w:ilvl w:val="0"/>
          <w:numId w:val="23"/>
        </w:numPr>
        <w:rPr>
          <w:rStyle w:val="texample"/>
          <w:sz w:val="28"/>
          <w:szCs w:val="28"/>
        </w:rPr>
      </w:pPr>
      <w:r w:rsidRPr="00B07092">
        <w:rPr>
          <w:sz w:val="28"/>
          <w:szCs w:val="28"/>
        </w:rPr>
        <w:t xml:space="preserve">указатель </w:t>
      </w:r>
      <w:proofErr w:type="spellStart"/>
      <w:r w:rsidRPr="00B07092">
        <w:rPr>
          <w:rStyle w:val="texample"/>
          <w:sz w:val="28"/>
          <w:szCs w:val="28"/>
        </w:rPr>
        <w:t>this</w:t>
      </w:r>
      <w:proofErr w:type="spellEnd"/>
    </w:p>
    <w:p w:rsidR="00C478D7" w:rsidRDefault="00C478D7" w:rsidP="00C478D7">
      <w:pPr>
        <w:pStyle w:val="a"/>
        <w:widowControl w:val="0"/>
        <w:numPr>
          <w:ilvl w:val="0"/>
          <w:numId w:val="23"/>
        </w:numPr>
        <w:rPr>
          <w:sz w:val="28"/>
          <w:szCs w:val="28"/>
        </w:rPr>
      </w:pPr>
      <w:r w:rsidRPr="00B07092">
        <w:rPr>
          <w:sz w:val="28"/>
          <w:szCs w:val="28"/>
        </w:rPr>
        <w:t>аргумента не может быть</w:t>
      </w:r>
    </w:p>
    <w:p w:rsidR="00C478D7" w:rsidRPr="00B07092" w:rsidRDefault="00C478D7" w:rsidP="00C478D7">
      <w:pPr>
        <w:pStyle w:val="a"/>
        <w:widowControl w:val="0"/>
        <w:numPr>
          <w:ilvl w:val="0"/>
          <w:numId w:val="23"/>
        </w:numPr>
        <w:rPr>
          <w:sz w:val="28"/>
          <w:szCs w:val="28"/>
        </w:rPr>
      </w:pPr>
      <w:r w:rsidRPr="00B07092">
        <w:rPr>
          <w:sz w:val="28"/>
          <w:szCs w:val="28"/>
        </w:rPr>
        <w:t>уничтожаемый объект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Отметьте все правильные варианты продолжения предложения: виртуальный деструктор</w:t>
      </w:r>
    </w:p>
    <w:p w:rsidR="00C478D7" w:rsidRDefault="00C478D7" w:rsidP="00C478D7">
      <w:pPr>
        <w:pStyle w:val="a"/>
        <w:widowControl w:val="0"/>
        <w:numPr>
          <w:ilvl w:val="0"/>
          <w:numId w:val="24"/>
        </w:numPr>
        <w:rPr>
          <w:sz w:val="28"/>
          <w:szCs w:val="28"/>
        </w:rPr>
      </w:pPr>
      <w:r w:rsidRPr="00B07092">
        <w:rPr>
          <w:sz w:val="28"/>
          <w:szCs w:val="28"/>
        </w:rPr>
        <w:t>может использоваться с абстрактными классами</w:t>
      </w:r>
    </w:p>
    <w:p w:rsidR="00C478D7" w:rsidRDefault="00C478D7" w:rsidP="00C478D7">
      <w:pPr>
        <w:pStyle w:val="a"/>
        <w:widowControl w:val="0"/>
        <w:numPr>
          <w:ilvl w:val="0"/>
          <w:numId w:val="24"/>
        </w:numPr>
        <w:rPr>
          <w:sz w:val="28"/>
          <w:szCs w:val="28"/>
        </w:rPr>
      </w:pPr>
      <w:r w:rsidRPr="00B07092">
        <w:rPr>
          <w:sz w:val="28"/>
          <w:szCs w:val="28"/>
        </w:rPr>
        <w:t>не нужен, если класс не наследуется</w:t>
      </w:r>
    </w:p>
    <w:p w:rsidR="00C478D7" w:rsidRPr="00B07092" w:rsidRDefault="00C478D7" w:rsidP="00C478D7">
      <w:pPr>
        <w:pStyle w:val="a"/>
        <w:widowControl w:val="0"/>
        <w:numPr>
          <w:ilvl w:val="0"/>
          <w:numId w:val="24"/>
        </w:numPr>
        <w:rPr>
          <w:sz w:val="28"/>
          <w:szCs w:val="28"/>
        </w:rPr>
      </w:pPr>
      <w:r w:rsidRPr="00B07092">
        <w:rPr>
          <w:sz w:val="28"/>
          <w:szCs w:val="28"/>
        </w:rPr>
        <w:t>должен быть определен как чисто виртуальный в абстрактном классе</w:t>
      </w:r>
    </w:p>
    <w:p w:rsidR="00B07092" w:rsidRP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Что выведет следующая программа ?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  <w:lang w:val="en-US"/>
        </w:rPr>
        <w:t>#include &lt;</w:t>
      </w:r>
      <w:proofErr w:type="spellStart"/>
      <w:r w:rsidRPr="00B07092">
        <w:rPr>
          <w:sz w:val="28"/>
          <w:szCs w:val="28"/>
          <w:lang w:val="en-US"/>
        </w:rPr>
        <w:t>iostream.h</w:t>
      </w:r>
      <w:proofErr w:type="spellEnd"/>
      <w:r w:rsidRPr="00B07092">
        <w:rPr>
          <w:sz w:val="28"/>
          <w:szCs w:val="28"/>
          <w:lang w:val="en-US"/>
        </w:rPr>
        <w:t>&gt;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proofErr w:type="spellStart"/>
      <w:proofErr w:type="gramStart"/>
      <w:r w:rsidRPr="00B07092">
        <w:rPr>
          <w:sz w:val="28"/>
          <w:szCs w:val="28"/>
          <w:lang w:val="en-US"/>
        </w:rPr>
        <w:t>int</w:t>
      </w:r>
      <w:proofErr w:type="spellEnd"/>
      <w:proofErr w:type="gramEnd"/>
      <w:r w:rsidRPr="00B07092">
        <w:rPr>
          <w:sz w:val="28"/>
          <w:szCs w:val="28"/>
          <w:lang w:val="en-US"/>
        </w:rPr>
        <w:t xml:space="preserve"> main() {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ind w:firstLine="141"/>
        <w:rPr>
          <w:sz w:val="28"/>
          <w:szCs w:val="28"/>
          <w:lang w:val="en-US"/>
        </w:rPr>
      </w:pPr>
      <w:proofErr w:type="spellStart"/>
      <w:proofErr w:type="gramStart"/>
      <w:r w:rsidRPr="00B07092">
        <w:rPr>
          <w:sz w:val="28"/>
          <w:szCs w:val="28"/>
          <w:lang w:val="en-US"/>
        </w:rPr>
        <w:t>int</w:t>
      </w:r>
      <w:proofErr w:type="spellEnd"/>
      <w:proofErr w:type="gramEnd"/>
      <w:r w:rsidRPr="00B07092">
        <w:rPr>
          <w:sz w:val="28"/>
          <w:szCs w:val="28"/>
          <w:lang w:val="en-US"/>
        </w:rPr>
        <w:t xml:space="preserve"> </w:t>
      </w:r>
      <w:proofErr w:type="spellStart"/>
      <w:r w:rsidRPr="00B07092">
        <w:rPr>
          <w:sz w:val="28"/>
          <w:szCs w:val="28"/>
          <w:lang w:val="en-US"/>
        </w:rPr>
        <w:t>i</w:t>
      </w:r>
      <w:proofErr w:type="spellEnd"/>
      <w:r w:rsidRPr="00B07092">
        <w:rPr>
          <w:sz w:val="28"/>
          <w:szCs w:val="28"/>
          <w:lang w:val="en-US"/>
        </w:rPr>
        <w:t xml:space="preserve"> 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ind w:firstLine="141"/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for(</w:t>
      </w:r>
      <w:proofErr w:type="spellStart"/>
      <w:proofErr w:type="gramEnd"/>
      <w:r w:rsidRPr="00B07092">
        <w:rPr>
          <w:sz w:val="28"/>
          <w:szCs w:val="28"/>
          <w:lang w:val="en-US"/>
        </w:rPr>
        <w:t>i</w:t>
      </w:r>
      <w:proofErr w:type="spellEnd"/>
      <w:r w:rsidRPr="00B07092">
        <w:rPr>
          <w:sz w:val="28"/>
          <w:szCs w:val="28"/>
          <w:lang w:val="en-US"/>
        </w:rPr>
        <w:t xml:space="preserve"> = 0; </w:t>
      </w:r>
      <w:proofErr w:type="spellStart"/>
      <w:r w:rsidRPr="00B07092">
        <w:rPr>
          <w:sz w:val="28"/>
          <w:szCs w:val="28"/>
          <w:lang w:val="en-US"/>
        </w:rPr>
        <w:t>i</w:t>
      </w:r>
      <w:proofErr w:type="spellEnd"/>
      <w:r w:rsidRPr="00B07092">
        <w:rPr>
          <w:sz w:val="28"/>
          <w:szCs w:val="28"/>
          <w:lang w:val="en-US"/>
        </w:rPr>
        <w:t xml:space="preserve"> &lt; 9; </w:t>
      </w:r>
      <w:proofErr w:type="spellStart"/>
      <w:r w:rsidRPr="00B07092">
        <w:rPr>
          <w:sz w:val="28"/>
          <w:szCs w:val="28"/>
          <w:lang w:val="en-US"/>
        </w:rPr>
        <w:t>i</w:t>
      </w:r>
      <w:proofErr w:type="spellEnd"/>
      <w:r w:rsidRPr="00B07092">
        <w:rPr>
          <w:sz w:val="28"/>
          <w:szCs w:val="28"/>
          <w:lang w:val="en-US"/>
        </w:rPr>
        <w:t>++)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ind w:firstLine="141"/>
        <w:rPr>
          <w:sz w:val="28"/>
          <w:szCs w:val="28"/>
          <w:lang w:val="en-US"/>
        </w:rPr>
      </w:pPr>
      <w:proofErr w:type="spellStart"/>
      <w:proofErr w:type="gramStart"/>
      <w:r w:rsidRPr="00B07092">
        <w:rPr>
          <w:sz w:val="28"/>
          <w:szCs w:val="28"/>
          <w:lang w:val="en-US"/>
        </w:rPr>
        <w:t>cout</w:t>
      </w:r>
      <w:proofErr w:type="spellEnd"/>
      <w:proofErr w:type="gramEnd"/>
      <w:r w:rsidRPr="00B07092">
        <w:rPr>
          <w:sz w:val="28"/>
          <w:szCs w:val="28"/>
          <w:lang w:val="en-US"/>
        </w:rPr>
        <w:t xml:space="preserve"> &lt;&lt; i+1;</w:t>
      </w:r>
    </w:p>
    <w:p w:rsidR="00B07092" w:rsidRPr="00B07092" w:rsidRDefault="00B07092" w:rsidP="00B07092">
      <w:pPr>
        <w:pStyle w:val="a"/>
        <w:widowControl w:val="0"/>
        <w:numPr>
          <w:ilvl w:val="0"/>
          <w:numId w:val="0"/>
        </w:numPr>
        <w:ind w:firstLine="141"/>
        <w:rPr>
          <w:sz w:val="28"/>
          <w:szCs w:val="28"/>
          <w:lang w:val="en-US"/>
        </w:rPr>
      </w:pPr>
      <w:proofErr w:type="gramStart"/>
      <w:r w:rsidRPr="00B07092">
        <w:rPr>
          <w:sz w:val="28"/>
          <w:szCs w:val="28"/>
          <w:lang w:val="en-US"/>
        </w:rPr>
        <w:t>return</w:t>
      </w:r>
      <w:proofErr w:type="gramEnd"/>
      <w:r w:rsidRPr="00B07092">
        <w:rPr>
          <w:sz w:val="28"/>
          <w:szCs w:val="28"/>
          <w:lang w:val="en-US"/>
        </w:rPr>
        <w:t xml:space="preserve"> 1;</w:t>
      </w:r>
    </w:p>
    <w:p w:rsidR="00B07092" w:rsidRDefault="00B07092" w:rsidP="00B07092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en-US"/>
        </w:rPr>
      </w:pPr>
      <w:r w:rsidRPr="00B07092">
        <w:rPr>
          <w:sz w:val="28"/>
          <w:szCs w:val="28"/>
          <w:lang w:val="en-US"/>
        </w:rPr>
        <w:t>}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ru-RU"/>
        </w:rPr>
      </w:pPr>
      <w:r w:rsidRPr="00C478D7">
        <w:rPr>
          <w:sz w:val="28"/>
          <w:szCs w:val="28"/>
          <w:lang w:val="en-US"/>
        </w:rPr>
        <w:t>A</w:t>
      </w:r>
      <w:r w:rsidRPr="00C478D7">
        <w:rPr>
          <w:sz w:val="28"/>
          <w:szCs w:val="28"/>
          <w:lang w:val="ru-RU"/>
        </w:rPr>
        <w:t>)</w:t>
      </w:r>
      <w:r w:rsidRPr="00C478D7">
        <w:rPr>
          <w:sz w:val="28"/>
          <w:szCs w:val="28"/>
          <w:lang w:val="ru-RU"/>
        </w:rPr>
        <w:tab/>
      </w:r>
      <w:r w:rsidRPr="00C478D7">
        <w:rPr>
          <w:sz w:val="28"/>
          <w:szCs w:val="28"/>
          <w:lang w:val="ru-RU"/>
        </w:rPr>
        <w:t>Цифры</w:t>
      </w:r>
      <w:r w:rsidRPr="00C478D7">
        <w:rPr>
          <w:sz w:val="28"/>
          <w:szCs w:val="28"/>
          <w:lang w:val="ru-RU"/>
        </w:rPr>
        <w:t xml:space="preserve"> от 0 до 8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ru-RU"/>
        </w:rPr>
      </w:pPr>
      <w:r w:rsidRPr="00C478D7">
        <w:rPr>
          <w:sz w:val="28"/>
          <w:szCs w:val="28"/>
          <w:lang w:val="en-US"/>
        </w:rPr>
        <w:t>B</w:t>
      </w:r>
      <w:r w:rsidRPr="00C478D7">
        <w:rPr>
          <w:sz w:val="28"/>
          <w:szCs w:val="28"/>
          <w:lang w:val="ru-RU"/>
        </w:rPr>
        <w:t>)</w:t>
      </w:r>
      <w:r w:rsidRPr="00C478D7">
        <w:rPr>
          <w:sz w:val="28"/>
          <w:szCs w:val="28"/>
          <w:lang w:val="ru-RU"/>
        </w:rPr>
        <w:tab/>
      </w:r>
      <w:r w:rsidRPr="00C478D7">
        <w:rPr>
          <w:sz w:val="28"/>
          <w:szCs w:val="28"/>
          <w:lang w:val="ru-RU"/>
        </w:rPr>
        <w:t>Цифры</w:t>
      </w:r>
      <w:r w:rsidRPr="00C478D7">
        <w:rPr>
          <w:sz w:val="28"/>
          <w:szCs w:val="28"/>
          <w:lang w:val="ru-RU"/>
        </w:rPr>
        <w:t xml:space="preserve"> от 1 до 9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0"/>
        </w:numPr>
        <w:rPr>
          <w:sz w:val="28"/>
          <w:szCs w:val="28"/>
          <w:lang w:val="ru-RU"/>
        </w:rPr>
      </w:pPr>
      <w:r w:rsidRPr="00C478D7">
        <w:rPr>
          <w:sz w:val="28"/>
          <w:szCs w:val="28"/>
          <w:lang w:val="en-US"/>
        </w:rPr>
        <w:t>C</w:t>
      </w:r>
      <w:r w:rsidRPr="00C478D7">
        <w:rPr>
          <w:sz w:val="28"/>
          <w:szCs w:val="28"/>
          <w:lang w:val="ru-RU"/>
        </w:rPr>
        <w:t>)</w:t>
      </w:r>
      <w:r w:rsidRPr="00C478D7">
        <w:rPr>
          <w:sz w:val="28"/>
          <w:szCs w:val="28"/>
          <w:lang w:val="ru-RU"/>
        </w:rPr>
        <w:tab/>
      </w:r>
      <w:r w:rsidRPr="00C478D7">
        <w:rPr>
          <w:sz w:val="28"/>
          <w:szCs w:val="28"/>
          <w:lang w:val="ru-RU"/>
        </w:rPr>
        <w:t>Программа</w:t>
      </w:r>
      <w:r w:rsidRPr="00C478D7">
        <w:rPr>
          <w:sz w:val="28"/>
          <w:szCs w:val="28"/>
          <w:lang w:val="ru-RU"/>
        </w:rPr>
        <w:t xml:space="preserve"> не будет построена из-за ошибок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Абстрактный класс – это класс, в котором</w:t>
      </w:r>
    </w:p>
    <w:p w:rsidR="00C478D7" w:rsidRDefault="00C478D7" w:rsidP="00C478D7">
      <w:pPr>
        <w:pStyle w:val="a"/>
        <w:widowControl w:val="0"/>
        <w:numPr>
          <w:ilvl w:val="0"/>
          <w:numId w:val="25"/>
        </w:numPr>
        <w:rPr>
          <w:sz w:val="28"/>
          <w:szCs w:val="28"/>
        </w:rPr>
      </w:pPr>
      <w:r w:rsidRPr="00B07092">
        <w:rPr>
          <w:sz w:val="28"/>
          <w:szCs w:val="28"/>
        </w:rPr>
        <w:t>есть хотя бы один виртуальный метод</w:t>
      </w:r>
    </w:p>
    <w:p w:rsidR="00C478D7" w:rsidRDefault="00C478D7" w:rsidP="00C478D7">
      <w:pPr>
        <w:pStyle w:val="a"/>
        <w:widowControl w:val="0"/>
        <w:numPr>
          <w:ilvl w:val="0"/>
          <w:numId w:val="25"/>
        </w:numPr>
        <w:rPr>
          <w:sz w:val="28"/>
          <w:szCs w:val="28"/>
        </w:rPr>
      </w:pPr>
      <w:r w:rsidRPr="00B07092">
        <w:rPr>
          <w:sz w:val="28"/>
          <w:szCs w:val="28"/>
        </w:rPr>
        <w:t>есть виртуальный конструктор</w:t>
      </w:r>
    </w:p>
    <w:p w:rsidR="00C478D7" w:rsidRDefault="00C478D7" w:rsidP="00C478D7">
      <w:pPr>
        <w:pStyle w:val="a"/>
        <w:widowControl w:val="0"/>
        <w:numPr>
          <w:ilvl w:val="0"/>
          <w:numId w:val="25"/>
        </w:numPr>
        <w:rPr>
          <w:sz w:val="28"/>
          <w:szCs w:val="28"/>
        </w:rPr>
      </w:pPr>
      <w:r w:rsidRPr="00B07092">
        <w:rPr>
          <w:sz w:val="28"/>
          <w:szCs w:val="28"/>
        </w:rPr>
        <w:t>есть виртуальный деструктор</w:t>
      </w:r>
    </w:p>
    <w:p w:rsidR="00C478D7" w:rsidRDefault="00C478D7" w:rsidP="00C478D7">
      <w:pPr>
        <w:pStyle w:val="a"/>
        <w:widowControl w:val="0"/>
        <w:numPr>
          <w:ilvl w:val="0"/>
          <w:numId w:val="25"/>
        </w:numPr>
        <w:rPr>
          <w:sz w:val="28"/>
          <w:szCs w:val="28"/>
        </w:rPr>
      </w:pPr>
      <w:r w:rsidRPr="00B07092">
        <w:rPr>
          <w:sz w:val="28"/>
          <w:szCs w:val="28"/>
        </w:rPr>
        <w:t>есть чисто виртуальный метод</w:t>
      </w:r>
    </w:p>
    <w:p w:rsidR="00C478D7" w:rsidRPr="00B07092" w:rsidRDefault="00C478D7" w:rsidP="00C478D7">
      <w:pPr>
        <w:pStyle w:val="a"/>
        <w:widowControl w:val="0"/>
        <w:numPr>
          <w:ilvl w:val="0"/>
          <w:numId w:val="0"/>
        </w:numPr>
        <w:ind w:left="720"/>
        <w:rPr>
          <w:sz w:val="28"/>
          <w:szCs w:val="28"/>
        </w:rPr>
      </w:pP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lastRenderedPageBreak/>
        <w:t>Если не объявить тип возврата функции, то какой тип будет принят по умолчанию?</w:t>
      </w:r>
    </w:p>
    <w:p w:rsidR="00C478D7" w:rsidRDefault="00C478D7" w:rsidP="00C478D7">
      <w:pPr>
        <w:pStyle w:val="a"/>
        <w:widowControl w:val="0"/>
        <w:numPr>
          <w:ilvl w:val="0"/>
          <w:numId w:val="26"/>
        </w:numPr>
        <w:rPr>
          <w:rStyle w:val="texample"/>
          <w:sz w:val="28"/>
          <w:szCs w:val="28"/>
        </w:rPr>
      </w:pPr>
      <w:proofErr w:type="spellStart"/>
      <w:r w:rsidRPr="00B07092">
        <w:rPr>
          <w:rStyle w:val="texample"/>
          <w:sz w:val="28"/>
          <w:szCs w:val="28"/>
        </w:rPr>
        <w:t>I</w:t>
      </w:r>
      <w:r w:rsidRPr="00B07092">
        <w:rPr>
          <w:rStyle w:val="texample"/>
          <w:sz w:val="28"/>
          <w:szCs w:val="28"/>
        </w:rPr>
        <w:t>nt</w:t>
      </w:r>
      <w:proofErr w:type="spellEnd"/>
    </w:p>
    <w:p w:rsidR="00C478D7" w:rsidRDefault="00C478D7" w:rsidP="00C478D7">
      <w:pPr>
        <w:pStyle w:val="a"/>
        <w:widowControl w:val="0"/>
        <w:numPr>
          <w:ilvl w:val="0"/>
          <w:numId w:val="26"/>
        </w:numPr>
        <w:rPr>
          <w:rStyle w:val="texample"/>
          <w:sz w:val="28"/>
          <w:szCs w:val="28"/>
        </w:rPr>
      </w:pPr>
      <w:proofErr w:type="spellStart"/>
      <w:r w:rsidRPr="00B07092">
        <w:rPr>
          <w:rStyle w:val="texample"/>
          <w:sz w:val="28"/>
          <w:szCs w:val="28"/>
        </w:rPr>
        <w:t>V</w:t>
      </w:r>
      <w:r w:rsidRPr="00B07092">
        <w:rPr>
          <w:rStyle w:val="texample"/>
          <w:sz w:val="28"/>
          <w:szCs w:val="28"/>
        </w:rPr>
        <w:t>oid</w:t>
      </w:r>
      <w:proofErr w:type="spellEnd"/>
    </w:p>
    <w:p w:rsidR="00C478D7" w:rsidRDefault="00C478D7" w:rsidP="00C478D7">
      <w:pPr>
        <w:pStyle w:val="a"/>
        <w:widowControl w:val="0"/>
        <w:numPr>
          <w:ilvl w:val="0"/>
          <w:numId w:val="26"/>
        </w:numPr>
        <w:rPr>
          <w:rStyle w:val="texample"/>
          <w:sz w:val="28"/>
          <w:szCs w:val="28"/>
        </w:rPr>
      </w:pPr>
      <w:proofErr w:type="spellStart"/>
      <w:r w:rsidRPr="00B07092">
        <w:rPr>
          <w:rStyle w:val="texample"/>
          <w:sz w:val="28"/>
          <w:szCs w:val="28"/>
        </w:rPr>
        <w:t>F</w:t>
      </w:r>
      <w:r w:rsidRPr="00B07092">
        <w:rPr>
          <w:rStyle w:val="texample"/>
          <w:sz w:val="28"/>
          <w:szCs w:val="28"/>
        </w:rPr>
        <w:t>loat</w:t>
      </w:r>
      <w:proofErr w:type="spellEnd"/>
    </w:p>
    <w:p w:rsidR="00C478D7" w:rsidRPr="00B07092" w:rsidRDefault="00C478D7" w:rsidP="00C478D7">
      <w:pPr>
        <w:pStyle w:val="a"/>
        <w:widowControl w:val="0"/>
        <w:numPr>
          <w:ilvl w:val="0"/>
          <w:numId w:val="26"/>
        </w:numPr>
        <w:rPr>
          <w:sz w:val="28"/>
          <w:szCs w:val="28"/>
        </w:rPr>
      </w:pPr>
      <w:r w:rsidRPr="00B07092">
        <w:rPr>
          <w:sz w:val="28"/>
          <w:szCs w:val="28"/>
        </w:rPr>
        <w:t>это вызовет ошибку при компиляции</w:t>
      </w: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Какими по умолчанию объявляются элементы структуры?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7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P</w:t>
      </w:r>
      <w:r w:rsidRPr="00B07092">
        <w:rPr>
          <w:rStyle w:val="texample"/>
          <w:sz w:val="28"/>
          <w:szCs w:val="28"/>
        </w:rPr>
        <w:t>rivate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27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P</w:t>
      </w:r>
      <w:r w:rsidRPr="00B07092">
        <w:rPr>
          <w:rStyle w:val="texample"/>
          <w:sz w:val="28"/>
          <w:szCs w:val="28"/>
        </w:rPr>
        <w:t>ublic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27"/>
        </w:numPr>
        <w:rPr>
          <w:rStyle w:val="texample"/>
          <w:sz w:val="28"/>
          <w:szCs w:val="28"/>
          <w:lang w:val="en-US"/>
        </w:rPr>
      </w:pPr>
      <w:proofErr w:type="spellStart"/>
      <w:r w:rsidRPr="00B07092">
        <w:rPr>
          <w:rStyle w:val="texample"/>
          <w:sz w:val="28"/>
          <w:szCs w:val="28"/>
        </w:rPr>
        <w:t>P</w:t>
      </w:r>
      <w:r w:rsidRPr="00B07092">
        <w:rPr>
          <w:rStyle w:val="texample"/>
          <w:sz w:val="28"/>
          <w:szCs w:val="28"/>
        </w:rPr>
        <w:t>rotected</w:t>
      </w:r>
      <w:proofErr w:type="spellEnd"/>
    </w:p>
    <w:p w:rsidR="00C478D7" w:rsidRPr="00C478D7" w:rsidRDefault="00C478D7" w:rsidP="00C478D7">
      <w:pPr>
        <w:pStyle w:val="a"/>
        <w:widowControl w:val="0"/>
        <w:numPr>
          <w:ilvl w:val="0"/>
          <w:numId w:val="27"/>
        </w:numPr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П</w:t>
      </w:r>
      <w:r w:rsidRPr="00B07092">
        <w:rPr>
          <w:sz w:val="28"/>
          <w:szCs w:val="28"/>
        </w:rPr>
        <w:t>о умолчанию не объявляются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0"/>
        </w:numPr>
        <w:ind w:left="720"/>
        <w:rPr>
          <w:sz w:val="28"/>
          <w:szCs w:val="28"/>
          <w:lang w:val="ru-RU"/>
        </w:rPr>
      </w:pPr>
    </w:p>
    <w:p w:rsidR="00B07092" w:rsidRDefault="00B07092" w:rsidP="00C478D7">
      <w:pPr>
        <w:pStyle w:val="a"/>
        <w:widowControl w:val="0"/>
        <w:numPr>
          <w:ilvl w:val="0"/>
          <w:numId w:val="10"/>
        </w:numPr>
        <w:ind w:left="0"/>
        <w:rPr>
          <w:sz w:val="28"/>
          <w:szCs w:val="28"/>
        </w:rPr>
      </w:pPr>
      <w:r w:rsidRPr="00B07092">
        <w:rPr>
          <w:sz w:val="28"/>
          <w:szCs w:val="28"/>
        </w:rPr>
        <w:t>Методы класса определяют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8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какие операции можно выполнять с объектами данного класса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8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какие значения может принимать переменная данного класса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28"/>
        </w:numPr>
        <w:rPr>
          <w:sz w:val="28"/>
          <w:szCs w:val="28"/>
          <w:lang w:val="ru-RU"/>
        </w:rPr>
      </w:pPr>
      <w:r w:rsidRPr="00B07092">
        <w:rPr>
          <w:sz w:val="28"/>
          <w:szCs w:val="28"/>
        </w:rPr>
        <w:t>каким образом можно создавать объекты данного класса</w:t>
      </w:r>
    </w:p>
    <w:p w:rsidR="00C478D7" w:rsidRPr="00C478D7" w:rsidRDefault="00C478D7" w:rsidP="00C478D7">
      <w:pPr>
        <w:pStyle w:val="a"/>
        <w:widowControl w:val="0"/>
        <w:numPr>
          <w:ilvl w:val="0"/>
          <w:numId w:val="0"/>
        </w:numPr>
        <w:ind w:left="720"/>
        <w:rPr>
          <w:sz w:val="28"/>
          <w:szCs w:val="28"/>
          <w:lang w:val="ru-RU"/>
        </w:rPr>
      </w:pPr>
    </w:p>
    <w:p w:rsidR="001770A6" w:rsidRPr="003C1ED6" w:rsidRDefault="001770A6" w:rsidP="001770A6">
      <w:pPr>
        <w:spacing w:before="120"/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 xml:space="preserve">Ключи к тестовым </w:t>
      </w:r>
      <w:bookmarkStart w:id="2" w:name="_GoBack"/>
      <w:bookmarkEnd w:id="2"/>
      <w:r w:rsidR="00C478D7" w:rsidRPr="003C1ED6">
        <w:rPr>
          <w:b/>
          <w:sz w:val="26"/>
          <w:szCs w:val="26"/>
        </w:rPr>
        <w:t>заданиям по</w:t>
      </w:r>
      <w:r w:rsidRPr="003C1ED6">
        <w:rPr>
          <w:b/>
          <w:sz w:val="26"/>
          <w:szCs w:val="26"/>
        </w:rPr>
        <w:t xml:space="preserve"> компетенции «</w:t>
      </w:r>
      <w:r>
        <w:rPr>
          <w:b/>
          <w:sz w:val="26"/>
          <w:szCs w:val="26"/>
        </w:rPr>
        <w:t>ПК-3</w:t>
      </w:r>
      <w:r w:rsidRPr="003C1E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:rsidR="001770A6" w:rsidRDefault="001770A6" w:rsidP="001770A6">
      <w:pPr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1770A6" w:rsidRPr="003C1ED6" w:rsidTr="001770A6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770A6" w:rsidRPr="003C1ED6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70A6" w:rsidRPr="003C1ED6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770A6" w:rsidRPr="003C1ED6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70A6" w:rsidRPr="003C1ED6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1770A6" w:rsidRPr="003C1ED6" w:rsidTr="001770A6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A) B) C) D)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B)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C)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A) B)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B)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 xml:space="preserve">D) 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B)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  <w:lang w:val="en-US"/>
              </w:rPr>
              <w:t>B)</w:t>
            </w:r>
          </w:p>
        </w:tc>
      </w:tr>
      <w:tr w:rsidR="001770A6" w:rsidRPr="003C1ED6" w:rsidTr="001770A6">
        <w:tc>
          <w:tcPr>
            <w:tcW w:w="1843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1770A6" w:rsidRPr="00C478D7" w:rsidRDefault="001770A6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478D7">
              <w:rPr>
                <w:b/>
                <w:i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1770A6" w:rsidRPr="00C478D7" w:rsidRDefault="00C478D7" w:rsidP="001770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478D7">
              <w:rPr>
                <w:b/>
                <w:i/>
                <w:lang w:val="en-US"/>
              </w:rPr>
              <w:t>A) C)</w:t>
            </w:r>
          </w:p>
        </w:tc>
      </w:tr>
    </w:tbl>
    <w:p w:rsidR="00463E96" w:rsidRDefault="00463E96" w:rsidP="00B07092">
      <w:pPr>
        <w:rPr>
          <w:b/>
          <w:bCs/>
        </w:rPr>
      </w:pPr>
    </w:p>
    <w:sectPr w:rsidR="00463E96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0A6" w:rsidRDefault="001770A6" w:rsidP="00843637">
      <w:r>
        <w:separator/>
      </w:r>
    </w:p>
  </w:endnote>
  <w:endnote w:type="continuationSeparator" w:id="0">
    <w:p w:rsidR="001770A6" w:rsidRDefault="001770A6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Content>
      <w:p w:rsidR="001770A6" w:rsidRDefault="001770A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8D7">
          <w:rPr>
            <w:noProof/>
          </w:rPr>
          <w:t>13</w:t>
        </w:r>
        <w:r>
          <w:fldChar w:fldCharType="end"/>
        </w:r>
      </w:p>
    </w:sdtContent>
  </w:sdt>
  <w:p w:rsidR="001770A6" w:rsidRDefault="001770A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0A6" w:rsidRDefault="001770A6" w:rsidP="00843637">
      <w:r>
        <w:separator/>
      </w:r>
    </w:p>
  </w:footnote>
  <w:footnote w:type="continuationSeparator" w:id="0">
    <w:p w:rsidR="001770A6" w:rsidRDefault="001770A6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F3DEA"/>
    <w:multiLevelType w:val="hybridMultilevel"/>
    <w:tmpl w:val="44C0F764"/>
    <w:lvl w:ilvl="0" w:tplc="8F22A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6148B"/>
    <w:multiLevelType w:val="hybridMultilevel"/>
    <w:tmpl w:val="726AA658"/>
    <w:lvl w:ilvl="0" w:tplc="0EDA3B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F38E0"/>
    <w:multiLevelType w:val="singleLevel"/>
    <w:tmpl w:val="AFA25014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9E46CE"/>
    <w:multiLevelType w:val="hybridMultilevel"/>
    <w:tmpl w:val="30F8E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467D7B"/>
    <w:multiLevelType w:val="hybridMultilevel"/>
    <w:tmpl w:val="FB523A9E"/>
    <w:lvl w:ilvl="0" w:tplc="B1DC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72D259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7CA3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1F8BE3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F3C41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ADCA5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024DE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D0A5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1801DA"/>
    <w:multiLevelType w:val="hybridMultilevel"/>
    <w:tmpl w:val="04EAD8D2"/>
    <w:lvl w:ilvl="0" w:tplc="E72892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00EC"/>
    <w:multiLevelType w:val="hybridMultilevel"/>
    <w:tmpl w:val="06A65F82"/>
    <w:lvl w:ilvl="0" w:tplc="72D25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4336C"/>
    <w:multiLevelType w:val="hybridMultilevel"/>
    <w:tmpl w:val="8C1A5C9E"/>
    <w:lvl w:ilvl="0" w:tplc="A3880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61599"/>
    <w:multiLevelType w:val="hybridMultilevel"/>
    <w:tmpl w:val="9F60B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A7098"/>
    <w:multiLevelType w:val="hybridMultilevel"/>
    <w:tmpl w:val="99D2A416"/>
    <w:lvl w:ilvl="0" w:tplc="94EE030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67F60"/>
    <w:multiLevelType w:val="hybridMultilevel"/>
    <w:tmpl w:val="EA4AC902"/>
    <w:lvl w:ilvl="0" w:tplc="3DA44D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4AA8"/>
    <w:multiLevelType w:val="hybridMultilevel"/>
    <w:tmpl w:val="7736BB76"/>
    <w:lvl w:ilvl="0" w:tplc="F216F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10E6B"/>
    <w:multiLevelType w:val="hybridMultilevel"/>
    <w:tmpl w:val="93E05C2A"/>
    <w:lvl w:ilvl="0" w:tplc="40D8F8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F01AA4"/>
    <w:multiLevelType w:val="hybridMultilevel"/>
    <w:tmpl w:val="C052A7BE"/>
    <w:lvl w:ilvl="0" w:tplc="53E84E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12AAB"/>
    <w:multiLevelType w:val="hybridMultilevel"/>
    <w:tmpl w:val="626C32D6"/>
    <w:lvl w:ilvl="0" w:tplc="A3880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26C27"/>
    <w:multiLevelType w:val="hybridMultilevel"/>
    <w:tmpl w:val="F72A918C"/>
    <w:lvl w:ilvl="0" w:tplc="A3880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A24F4"/>
    <w:multiLevelType w:val="hybridMultilevel"/>
    <w:tmpl w:val="B34844A0"/>
    <w:lvl w:ilvl="0" w:tplc="90963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72F12"/>
    <w:multiLevelType w:val="hybridMultilevel"/>
    <w:tmpl w:val="D212B1F6"/>
    <w:lvl w:ilvl="0" w:tplc="AE847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C7919"/>
    <w:multiLevelType w:val="hybridMultilevel"/>
    <w:tmpl w:val="4B8483DA"/>
    <w:lvl w:ilvl="0" w:tplc="81E4A0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B7762"/>
    <w:multiLevelType w:val="hybridMultilevel"/>
    <w:tmpl w:val="C4C06E38"/>
    <w:lvl w:ilvl="0" w:tplc="F54AAD7A">
      <w:start w:val="1"/>
      <w:numFmt w:val="upperLetter"/>
      <w:lvlText w:val="%1)"/>
      <w:lvlJc w:val="left"/>
      <w:pPr>
        <w:ind w:left="796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D13FA"/>
    <w:multiLevelType w:val="hybridMultilevel"/>
    <w:tmpl w:val="24903282"/>
    <w:lvl w:ilvl="0" w:tplc="C9EE37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E5BA6"/>
    <w:multiLevelType w:val="hybridMultilevel"/>
    <w:tmpl w:val="5BC89C2A"/>
    <w:lvl w:ilvl="0" w:tplc="F3EC52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86194"/>
    <w:multiLevelType w:val="hybridMultilevel"/>
    <w:tmpl w:val="0A3C0462"/>
    <w:lvl w:ilvl="0" w:tplc="A3880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B7CCA"/>
    <w:multiLevelType w:val="hybridMultilevel"/>
    <w:tmpl w:val="58CCEB24"/>
    <w:lvl w:ilvl="0" w:tplc="A3880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83C9F"/>
    <w:multiLevelType w:val="hybridMultilevel"/>
    <w:tmpl w:val="E6E698E4"/>
    <w:lvl w:ilvl="0" w:tplc="FFFFFFFF">
      <w:start w:val="1"/>
      <w:numFmt w:val="decimal"/>
      <w:pStyle w:val="a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1"/>
  </w:num>
  <w:num w:numId="11">
    <w:abstractNumId w:val="19"/>
  </w:num>
  <w:num w:numId="12">
    <w:abstractNumId w:val="22"/>
  </w:num>
  <w:num w:numId="13">
    <w:abstractNumId w:val="7"/>
  </w:num>
  <w:num w:numId="14">
    <w:abstractNumId w:val="1"/>
  </w:num>
  <w:num w:numId="15">
    <w:abstractNumId w:val="14"/>
  </w:num>
  <w:num w:numId="16">
    <w:abstractNumId w:val="21"/>
  </w:num>
  <w:num w:numId="17">
    <w:abstractNumId w:val="12"/>
  </w:num>
  <w:num w:numId="18">
    <w:abstractNumId w:val="24"/>
  </w:num>
  <w:num w:numId="19">
    <w:abstractNumId w:val="16"/>
  </w:num>
  <w:num w:numId="20">
    <w:abstractNumId w:val="20"/>
  </w:num>
  <w:num w:numId="21">
    <w:abstractNumId w:val="23"/>
  </w:num>
  <w:num w:numId="22">
    <w:abstractNumId w:val="13"/>
  </w:num>
  <w:num w:numId="23">
    <w:abstractNumId w:val="2"/>
  </w:num>
  <w:num w:numId="24">
    <w:abstractNumId w:val="25"/>
  </w:num>
  <w:num w:numId="25">
    <w:abstractNumId w:val="26"/>
  </w:num>
  <w:num w:numId="26">
    <w:abstractNumId w:val="9"/>
  </w:num>
  <w:num w:numId="27">
    <w:abstractNumId w:val="17"/>
  </w:num>
  <w:num w:numId="2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04372"/>
    <w:rsid w:val="0004616B"/>
    <w:rsid w:val="00166F58"/>
    <w:rsid w:val="001770A6"/>
    <w:rsid w:val="00463E96"/>
    <w:rsid w:val="006B72F2"/>
    <w:rsid w:val="0075392A"/>
    <w:rsid w:val="00843637"/>
    <w:rsid w:val="0087663C"/>
    <w:rsid w:val="0089286A"/>
    <w:rsid w:val="00980CD7"/>
    <w:rsid w:val="00A7749B"/>
    <w:rsid w:val="00A8170A"/>
    <w:rsid w:val="00B07092"/>
    <w:rsid w:val="00B34B46"/>
    <w:rsid w:val="00B35076"/>
    <w:rsid w:val="00C478D7"/>
    <w:rsid w:val="00CE68C4"/>
    <w:rsid w:val="00D94C83"/>
    <w:rsid w:val="00DE408E"/>
    <w:rsid w:val="00E53181"/>
    <w:rsid w:val="00F0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8C6540-2E0B-41CF-B9FE-C4BC4DB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0"/>
    <w:next w:val="a0"/>
    <w:link w:val="10"/>
    <w:qFormat/>
    <w:rsid w:val="00B07092"/>
    <w:pPr>
      <w:keepNext/>
      <w:numPr>
        <w:numId w:val="4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aliases w:val="Заголовок 2указаний"/>
    <w:basedOn w:val="a0"/>
    <w:next w:val="a0"/>
    <w:link w:val="21"/>
    <w:qFormat/>
    <w:rsid w:val="00B07092"/>
    <w:pPr>
      <w:keepNext/>
      <w:numPr>
        <w:ilvl w:val="1"/>
        <w:numId w:val="4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0"/>
    <w:next w:val="a0"/>
    <w:link w:val="30"/>
    <w:qFormat/>
    <w:rsid w:val="00B07092"/>
    <w:pPr>
      <w:keepNext/>
      <w:numPr>
        <w:ilvl w:val="2"/>
        <w:numId w:val="4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07092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0"/>
    <w:next w:val="a0"/>
    <w:link w:val="70"/>
    <w:qFormat/>
    <w:rsid w:val="00B07092"/>
    <w:pPr>
      <w:numPr>
        <w:ilvl w:val="6"/>
        <w:numId w:val="4"/>
      </w:numPr>
      <w:suppressAutoHyphens/>
      <w:spacing w:before="240" w:after="60"/>
      <w:outlineLvl w:val="6"/>
    </w:pPr>
    <w:rPr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43637"/>
    <w:rPr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43637"/>
    <w:rPr>
      <w:sz w:val="24"/>
      <w:szCs w:val="24"/>
    </w:rPr>
  </w:style>
  <w:style w:type="paragraph" w:styleId="a8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9">
    <w:name w:val="Hyperlink"/>
    <w:rsid w:val="00166F58"/>
    <w:rPr>
      <w:color w:val="0000FF"/>
      <w:u w:val="single"/>
    </w:rPr>
  </w:style>
  <w:style w:type="paragraph" w:customStyle="1" w:styleId="aa">
    <w:basedOn w:val="a0"/>
    <w:next w:val="ab"/>
    <w:rsid w:val="00166F58"/>
    <w:pPr>
      <w:spacing w:before="100" w:beforeAutospacing="1" w:after="100" w:afterAutospacing="1"/>
    </w:pPr>
  </w:style>
  <w:style w:type="paragraph" w:customStyle="1" w:styleId="ac">
    <w:name w:val="Метода"/>
    <w:basedOn w:val="a0"/>
    <w:rsid w:val="00166F58"/>
    <w:pPr>
      <w:ind w:firstLine="709"/>
      <w:jc w:val="both"/>
    </w:pPr>
    <w:rPr>
      <w:sz w:val="28"/>
      <w:szCs w:val="28"/>
    </w:rPr>
  </w:style>
  <w:style w:type="paragraph" w:styleId="ab">
    <w:name w:val="Normal (Web)"/>
    <w:basedOn w:val="a0"/>
    <w:uiPriority w:val="99"/>
    <w:semiHidden/>
    <w:unhideWhenUsed/>
    <w:rsid w:val="00166F58"/>
  </w:style>
  <w:style w:type="character" w:styleId="ad">
    <w:name w:val="Emphasis"/>
    <w:basedOn w:val="a1"/>
    <w:uiPriority w:val="20"/>
    <w:qFormat/>
    <w:rsid w:val="00463E96"/>
    <w:rPr>
      <w:i/>
      <w:iCs/>
    </w:rPr>
  </w:style>
  <w:style w:type="paragraph" w:customStyle="1" w:styleId="ae">
    <w:basedOn w:val="a0"/>
    <w:next w:val="ab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character" w:customStyle="1" w:styleId="10">
    <w:name w:val="Заголовок 1 Знак"/>
    <w:aliases w:val="Заголовок 1указаний Знак"/>
    <w:basedOn w:val="a1"/>
    <w:link w:val="1"/>
    <w:rsid w:val="00B07092"/>
    <w:rPr>
      <w:b/>
      <w:bCs/>
      <w:sz w:val="22"/>
      <w:szCs w:val="24"/>
      <w:lang w:val="x-none" w:eastAsia="ar-SA"/>
    </w:rPr>
  </w:style>
  <w:style w:type="character" w:customStyle="1" w:styleId="21">
    <w:name w:val="Заголовок 2 Знак"/>
    <w:aliases w:val="Заголовок 2указаний Знак"/>
    <w:basedOn w:val="a1"/>
    <w:link w:val="2"/>
    <w:rsid w:val="00B07092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1"/>
    <w:link w:val="3"/>
    <w:rsid w:val="00B07092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60">
    <w:name w:val="Заголовок 6 Знак"/>
    <w:basedOn w:val="a1"/>
    <w:link w:val="6"/>
    <w:uiPriority w:val="9"/>
    <w:semiHidden/>
    <w:rsid w:val="00B07092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70">
    <w:name w:val="Заголовок 7 Знак"/>
    <w:basedOn w:val="a1"/>
    <w:link w:val="7"/>
    <w:rsid w:val="00B07092"/>
    <w:rPr>
      <w:sz w:val="24"/>
      <w:szCs w:val="24"/>
      <w:lang w:val="x-none" w:eastAsia="ar-SA"/>
    </w:rPr>
  </w:style>
  <w:style w:type="paragraph" w:customStyle="1" w:styleId="af">
    <w:basedOn w:val="a0"/>
    <w:next w:val="ab"/>
    <w:rsid w:val="00B07092"/>
    <w:pPr>
      <w:spacing w:before="100" w:beforeAutospacing="1" w:after="100" w:afterAutospacing="1"/>
    </w:pPr>
  </w:style>
  <w:style w:type="paragraph" w:customStyle="1" w:styleId="af0">
    <w:name w:val="текст указаний"/>
    <w:basedOn w:val="a0"/>
    <w:rsid w:val="00B07092"/>
    <w:pPr>
      <w:spacing w:before="120" w:after="60"/>
      <w:ind w:firstLine="709"/>
      <w:jc w:val="both"/>
    </w:pPr>
  </w:style>
  <w:style w:type="paragraph" w:customStyle="1" w:styleId="20">
    <w:name w:val="Заголовок 2 программы"/>
    <w:basedOn w:val="2"/>
    <w:rsid w:val="00B07092"/>
    <w:pPr>
      <w:numPr>
        <w:ilvl w:val="0"/>
        <w:numId w:val="5"/>
      </w:numPr>
      <w:suppressAutoHyphens w:val="0"/>
      <w:spacing w:before="280" w:after="160"/>
      <w:jc w:val="left"/>
    </w:pPr>
    <w:rPr>
      <w:b/>
      <w:iCs w:val="0"/>
      <w:sz w:val="28"/>
      <w:szCs w:val="20"/>
      <w:lang w:eastAsia="ru-RU"/>
    </w:rPr>
  </w:style>
  <w:style w:type="paragraph" w:styleId="af1">
    <w:name w:val="Body Text Indent"/>
    <w:basedOn w:val="a0"/>
    <w:link w:val="af2"/>
    <w:rsid w:val="00B07092"/>
    <w:pPr>
      <w:suppressAutoHyphens/>
      <w:spacing w:after="120"/>
      <w:ind w:left="283"/>
    </w:pPr>
    <w:rPr>
      <w:sz w:val="20"/>
      <w:szCs w:val="20"/>
      <w:lang w:val="x-none" w:eastAsia="ar-SA"/>
    </w:rPr>
  </w:style>
  <w:style w:type="character" w:customStyle="1" w:styleId="af2">
    <w:name w:val="Основной текст с отступом Знак"/>
    <w:basedOn w:val="a1"/>
    <w:link w:val="af1"/>
    <w:rsid w:val="00B07092"/>
    <w:rPr>
      <w:lang w:val="x-none" w:eastAsia="ar-SA"/>
    </w:rPr>
  </w:style>
  <w:style w:type="paragraph" w:styleId="HTML">
    <w:name w:val="HTML Preformatted"/>
    <w:basedOn w:val="a0"/>
    <w:link w:val="HTML0"/>
    <w:rsid w:val="00B07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B07092"/>
    <w:rPr>
      <w:rFonts w:ascii="Arial Unicode MS" w:eastAsia="Arial Unicode MS" w:hAnsi="Arial Unicode MS"/>
      <w:lang w:val="x-none" w:eastAsia="x-none"/>
    </w:rPr>
  </w:style>
  <w:style w:type="character" w:customStyle="1" w:styleId="texample">
    <w:name w:val="texample"/>
    <w:rsid w:val="00B07092"/>
  </w:style>
  <w:style w:type="paragraph" w:customStyle="1" w:styleId="a">
    <w:name w:val="тест"/>
    <w:basedOn w:val="af1"/>
    <w:rsid w:val="00B07092"/>
    <w:pPr>
      <w:numPr>
        <w:numId w:val="9"/>
      </w:numPr>
      <w:suppressAutoHyphens w:val="0"/>
      <w:spacing w:after="0"/>
      <w:jc w:val="both"/>
    </w:pPr>
    <w:rPr>
      <w:sz w:val="24"/>
      <w:lang w:eastAsia="ru-RU"/>
    </w:rPr>
  </w:style>
  <w:style w:type="paragraph" w:customStyle="1" w:styleId="Default">
    <w:name w:val="Default"/>
    <w:rsid w:val="001770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3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E2FEE-B67A-49D9-B291-B79CC0BC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Мокрый Валерий Юрьевич</cp:lastModifiedBy>
  <cp:revision>13</cp:revision>
  <dcterms:created xsi:type="dcterms:W3CDTF">2020-12-24T11:44:00Z</dcterms:created>
  <dcterms:modified xsi:type="dcterms:W3CDTF">2024-03-22T10:05:00Z</dcterms:modified>
</cp:coreProperties>
</file>